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5F32" w14:textId="77777777" w:rsidR="00CD6322" w:rsidRPr="00706764" w:rsidRDefault="00CD6322" w:rsidP="00CD6322">
      <w:pPr>
        <w:suppressAutoHyphens/>
        <w:jc w:val="center"/>
        <w:rPr>
          <w:sz w:val="28"/>
          <w:szCs w:val="28"/>
          <w:lang w:eastAsia="ar-SA"/>
        </w:rPr>
      </w:pPr>
      <w:r w:rsidRPr="00706764">
        <w:rPr>
          <w:noProof/>
          <w:sz w:val="28"/>
          <w:szCs w:val="28"/>
        </w:rPr>
        <w:drawing>
          <wp:anchor distT="0" distB="0" distL="114300" distR="114300" simplePos="0" relativeHeight="251659264" behindDoc="0" locked="0" layoutInCell="1" allowOverlap="1" wp14:anchorId="03D91F52" wp14:editId="3B9345A9">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3A26EDBC" w14:textId="77777777" w:rsidR="00CD6322" w:rsidRPr="00706764" w:rsidRDefault="00CD6322" w:rsidP="00CD6322">
      <w:pPr>
        <w:suppressAutoHyphens/>
        <w:jc w:val="center"/>
        <w:rPr>
          <w:sz w:val="28"/>
          <w:szCs w:val="28"/>
          <w:lang w:eastAsia="ar-SA"/>
        </w:rPr>
      </w:pPr>
    </w:p>
    <w:p w14:paraId="027B26B5" w14:textId="77777777" w:rsidR="00CD6322" w:rsidRPr="00706764" w:rsidRDefault="00CD6322" w:rsidP="00CD6322">
      <w:pPr>
        <w:suppressAutoHyphens/>
        <w:jc w:val="center"/>
        <w:rPr>
          <w:sz w:val="28"/>
          <w:szCs w:val="28"/>
          <w:lang w:eastAsia="ar-SA"/>
        </w:rPr>
      </w:pPr>
      <w:r w:rsidRPr="00706764">
        <w:rPr>
          <w:sz w:val="28"/>
          <w:szCs w:val="28"/>
          <w:lang w:eastAsia="ar-SA"/>
        </w:rPr>
        <w:t>МУНИЦИПАЛЬНОЕ ОБРАЗОВАНИЕ</w:t>
      </w:r>
    </w:p>
    <w:p w14:paraId="4988A653" w14:textId="77777777" w:rsidR="00CD6322" w:rsidRPr="00706764" w:rsidRDefault="00CD6322" w:rsidP="00CD6322">
      <w:pPr>
        <w:jc w:val="center"/>
        <w:rPr>
          <w:sz w:val="28"/>
          <w:szCs w:val="28"/>
          <w:lang w:eastAsia="en-US"/>
        </w:rPr>
      </w:pPr>
      <w:r w:rsidRPr="00706764">
        <w:rPr>
          <w:sz w:val="28"/>
          <w:szCs w:val="28"/>
          <w:lang w:eastAsia="en-US"/>
        </w:rPr>
        <w:t>ХАНТЫ-МАНСИЙСКИЙ РАЙОН</w:t>
      </w:r>
    </w:p>
    <w:p w14:paraId="1A619D51" w14:textId="77777777" w:rsidR="00CD6322" w:rsidRPr="00706764" w:rsidRDefault="00CD6322" w:rsidP="00CD6322">
      <w:pPr>
        <w:jc w:val="center"/>
        <w:rPr>
          <w:sz w:val="28"/>
          <w:szCs w:val="28"/>
          <w:lang w:eastAsia="en-US"/>
        </w:rPr>
      </w:pPr>
      <w:r w:rsidRPr="00706764">
        <w:rPr>
          <w:sz w:val="28"/>
          <w:szCs w:val="28"/>
          <w:lang w:eastAsia="en-US"/>
        </w:rPr>
        <w:t>Ханты-Мансийский автономный округ – Югра</w:t>
      </w:r>
    </w:p>
    <w:p w14:paraId="2DDCEAC4" w14:textId="77777777" w:rsidR="00CD6322" w:rsidRPr="00706764" w:rsidRDefault="00CD6322" w:rsidP="00CD6322">
      <w:pPr>
        <w:jc w:val="center"/>
        <w:rPr>
          <w:sz w:val="28"/>
          <w:szCs w:val="28"/>
          <w:lang w:eastAsia="en-US"/>
        </w:rPr>
      </w:pPr>
    </w:p>
    <w:p w14:paraId="0F273FD7" w14:textId="77777777" w:rsidR="00CD6322" w:rsidRPr="00706764" w:rsidRDefault="00CD6322" w:rsidP="00CD6322">
      <w:pPr>
        <w:jc w:val="center"/>
        <w:rPr>
          <w:b/>
          <w:sz w:val="28"/>
          <w:szCs w:val="28"/>
          <w:lang w:eastAsia="en-US"/>
        </w:rPr>
      </w:pPr>
      <w:r w:rsidRPr="00706764">
        <w:rPr>
          <w:b/>
          <w:sz w:val="28"/>
          <w:szCs w:val="28"/>
          <w:lang w:eastAsia="en-US"/>
        </w:rPr>
        <w:t>АДМИНИСТРАЦИЯ ХАНТЫ-МАНСИЙСКОГО РАЙОНА</w:t>
      </w:r>
    </w:p>
    <w:p w14:paraId="6FC8DE63" w14:textId="77777777" w:rsidR="00CD6322" w:rsidRPr="00706764" w:rsidRDefault="00CD6322" w:rsidP="00CD6322">
      <w:pPr>
        <w:jc w:val="center"/>
        <w:rPr>
          <w:b/>
          <w:sz w:val="28"/>
          <w:szCs w:val="28"/>
          <w:lang w:eastAsia="en-US"/>
        </w:rPr>
      </w:pPr>
    </w:p>
    <w:p w14:paraId="08088084" w14:textId="77777777" w:rsidR="00CD6322" w:rsidRPr="00706764" w:rsidRDefault="00CD6322" w:rsidP="00CD6322">
      <w:pPr>
        <w:jc w:val="center"/>
        <w:rPr>
          <w:b/>
          <w:sz w:val="28"/>
          <w:szCs w:val="28"/>
          <w:lang w:eastAsia="en-US"/>
        </w:rPr>
      </w:pPr>
      <w:r w:rsidRPr="00706764">
        <w:rPr>
          <w:b/>
          <w:sz w:val="28"/>
          <w:szCs w:val="28"/>
          <w:lang w:eastAsia="en-US"/>
        </w:rPr>
        <w:t>П О С Т А Н О В Л Е Н И Е</w:t>
      </w:r>
    </w:p>
    <w:p w14:paraId="493707DE" w14:textId="77777777" w:rsidR="00CD6322" w:rsidRPr="00706764" w:rsidRDefault="00CD6322" w:rsidP="00CD6322">
      <w:pPr>
        <w:jc w:val="center"/>
        <w:rPr>
          <w:sz w:val="28"/>
          <w:szCs w:val="28"/>
          <w:lang w:eastAsia="en-US"/>
        </w:rPr>
      </w:pPr>
    </w:p>
    <w:p w14:paraId="5F35A72A" w14:textId="4667D876" w:rsidR="00CD6322" w:rsidRPr="00706764" w:rsidRDefault="00CD6322" w:rsidP="00CD6322">
      <w:pPr>
        <w:rPr>
          <w:sz w:val="28"/>
          <w:szCs w:val="28"/>
          <w:lang w:eastAsia="en-US"/>
        </w:rPr>
      </w:pPr>
      <w:r w:rsidRPr="00706764">
        <w:rPr>
          <w:sz w:val="28"/>
          <w:szCs w:val="28"/>
          <w:lang w:eastAsia="en-US"/>
        </w:rPr>
        <w:t xml:space="preserve">от </w:t>
      </w:r>
      <w:r w:rsidR="001712D2" w:rsidRPr="00706764">
        <w:rPr>
          <w:sz w:val="28"/>
          <w:szCs w:val="28"/>
          <w:lang w:eastAsia="en-US"/>
        </w:rPr>
        <w:t>«___» ________</w:t>
      </w:r>
      <w:r w:rsidR="00D87A42" w:rsidRPr="00706764">
        <w:rPr>
          <w:sz w:val="28"/>
          <w:szCs w:val="28"/>
          <w:lang w:eastAsia="en-US"/>
        </w:rPr>
        <w:t>202</w:t>
      </w:r>
      <w:r w:rsidR="006C18CF" w:rsidRPr="00706764">
        <w:rPr>
          <w:sz w:val="28"/>
          <w:szCs w:val="28"/>
          <w:lang w:eastAsia="en-US"/>
        </w:rPr>
        <w:t>3</w:t>
      </w:r>
      <w:r w:rsidR="00D87A42" w:rsidRPr="00706764">
        <w:rPr>
          <w:sz w:val="28"/>
          <w:szCs w:val="28"/>
          <w:lang w:eastAsia="en-US"/>
        </w:rPr>
        <w:t xml:space="preserve"> </w:t>
      </w:r>
      <w:r w:rsidRPr="00706764">
        <w:rPr>
          <w:sz w:val="28"/>
          <w:szCs w:val="28"/>
          <w:lang w:eastAsia="en-US"/>
        </w:rPr>
        <w:t xml:space="preserve">                                                                            № </w:t>
      </w:r>
      <w:r w:rsidR="001712D2" w:rsidRPr="00706764">
        <w:rPr>
          <w:sz w:val="28"/>
          <w:szCs w:val="28"/>
          <w:lang w:eastAsia="en-US"/>
        </w:rPr>
        <w:t>____</w:t>
      </w:r>
    </w:p>
    <w:p w14:paraId="285AD618" w14:textId="77777777" w:rsidR="00CD6322" w:rsidRPr="00706764" w:rsidRDefault="00CD6322" w:rsidP="00CD6322">
      <w:pPr>
        <w:rPr>
          <w:i/>
          <w:lang w:eastAsia="en-US"/>
        </w:rPr>
      </w:pPr>
      <w:r w:rsidRPr="00706764">
        <w:rPr>
          <w:i/>
          <w:lang w:eastAsia="en-US"/>
        </w:rPr>
        <w:t>г. Ханты-Мансийск</w:t>
      </w:r>
    </w:p>
    <w:p w14:paraId="3FD41668" w14:textId="77777777" w:rsidR="00CD6322" w:rsidRPr="00706764" w:rsidRDefault="00CD6322" w:rsidP="00CD6322">
      <w:pPr>
        <w:suppressAutoHyphens/>
        <w:rPr>
          <w:sz w:val="18"/>
          <w:szCs w:val="28"/>
          <w:lang w:eastAsia="ar-SA"/>
        </w:rPr>
      </w:pPr>
    </w:p>
    <w:p w14:paraId="466C7CC1" w14:textId="77777777" w:rsidR="00CD6322" w:rsidRPr="00706764" w:rsidRDefault="00CD6322" w:rsidP="00CD6322">
      <w:pPr>
        <w:suppressAutoHyphens/>
        <w:rPr>
          <w:sz w:val="28"/>
          <w:szCs w:val="28"/>
          <w:lang w:eastAsia="ar-SA"/>
        </w:rPr>
      </w:pPr>
    </w:p>
    <w:p w14:paraId="2DAF6BA6" w14:textId="7617B4E0" w:rsidR="003A5FAD" w:rsidRPr="00706764" w:rsidRDefault="00011D72" w:rsidP="003A5FAD">
      <w:pPr>
        <w:tabs>
          <w:tab w:val="left" w:pos="5103"/>
        </w:tabs>
        <w:rPr>
          <w:bCs/>
          <w:sz w:val="28"/>
          <w:szCs w:val="28"/>
        </w:rPr>
      </w:pPr>
      <w:r w:rsidRPr="00706764">
        <w:rPr>
          <w:bCs/>
          <w:sz w:val="28"/>
          <w:szCs w:val="28"/>
        </w:rPr>
        <w:t xml:space="preserve">О внесении изменений в </w:t>
      </w:r>
    </w:p>
    <w:p w14:paraId="75B9E097" w14:textId="687E873C" w:rsidR="001302B4" w:rsidRPr="00706764" w:rsidRDefault="00011D72" w:rsidP="001302B4">
      <w:pPr>
        <w:tabs>
          <w:tab w:val="left" w:pos="5103"/>
        </w:tabs>
        <w:rPr>
          <w:bCs/>
          <w:sz w:val="28"/>
          <w:szCs w:val="28"/>
        </w:rPr>
      </w:pPr>
      <w:r w:rsidRPr="00706764">
        <w:rPr>
          <w:bCs/>
          <w:sz w:val="28"/>
          <w:szCs w:val="28"/>
        </w:rPr>
        <w:t>постановлени</w:t>
      </w:r>
      <w:r w:rsidR="003A5FAD" w:rsidRPr="00706764">
        <w:rPr>
          <w:bCs/>
          <w:sz w:val="28"/>
          <w:szCs w:val="28"/>
        </w:rPr>
        <w:t>е</w:t>
      </w:r>
      <w:r w:rsidRPr="00706764">
        <w:rPr>
          <w:bCs/>
          <w:sz w:val="28"/>
          <w:szCs w:val="28"/>
        </w:rPr>
        <w:t xml:space="preserve"> администрации </w:t>
      </w:r>
    </w:p>
    <w:p w14:paraId="71D8D6E9" w14:textId="77777777" w:rsidR="001302B4" w:rsidRPr="00706764" w:rsidRDefault="00011D72" w:rsidP="001302B4">
      <w:pPr>
        <w:tabs>
          <w:tab w:val="left" w:pos="5103"/>
        </w:tabs>
        <w:rPr>
          <w:sz w:val="28"/>
          <w:szCs w:val="28"/>
        </w:rPr>
      </w:pPr>
      <w:r w:rsidRPr="00706764">
        <w:rPr>
          <w:bCs/>
          <w:sz w:val="28"/>
          <w:szCs w:val="28"/>
        </w:rPr>
        <w:t xml:space="preserve">Ханты-Мансийского </w:t>
      </w:r>
      <w:r w:rsidRPr="00706764">
        <w:rPr>
          <w:sz w:val="28"/>
          <w:szCs w:val="28"/>
        </w:rPr>
        <w:t xml:space="preserve">района </w:t>
      </w:r>
    </w:p>
    <w:p w14:paraId="12B07258" w14:textId="77777777" w:rsidR="001302B4" w:rsidRPr="00706764" w:rsidRDefault="00011D72" w:rsidP="001302B4">
      <w:pPr>
        <w:tabs>
          <w:tab w:val="left" w:pos="5103"/>
        </w:tabs>
        <w:rPr>
          <w:bCs/>
          <w:sz w:val="28"/>
          <w:szCs w:val="28"/>
        </w:rPr>
      </w:pPr>
      <w:r w:rsidRPr="00706764">
        <w:rPr>
          <w:sz w:val="28"/>
          <w:szCs w:val="28"/>
        </w:rPr>
        <w:t xml:space="preserve">от </w:t>
      </w:r>
      <w:r w:rsidR="002F4451" w:rsidRPr="00706764">
        <w:rPr>
          <w:sz w:val="28"/>
          <w:szCs w:val="28"/>
        </w:rPr>
        <w:t>25.11.2021</w:t>
      </w:r>
      <w:r w:rsidRPr="00706764">
        <w:rPr>
          <w:sz w:val="28"/>
          <w:szCs w:val="28"/>
        </w:rPr>
        <w:t xml:space="preserve"> № </w:t>
      </w:r>
      <w:r w:rsidR="002F4451" w:rsidRPr="00706764">
        <w:rPr>
          <w:sz w:val="28"/>
          <w:szCs w:val="28"/>
        </w:rPr>
        <w:t>298</w:t>
      </w:r>
      <w:r w:rsidRPr="00706764">
        <w:rPr>
          <w:sz w:val="28"/>
          <w:szCs w:val="28"/>
        </w:rPr>
        <w:t xml:space="preserve"> </w:t>
      </w:r>
      <w:r w:rsidRPr="00706764">
        <w:rPr>
          <w:bCs/>
          <w:sz w:val="28"/>
          <w:szCs w:val="28"/>
        </w:rPr>
        <w:t xml:space="preserve">«О муниципальной </w:t>
      </w:r>
    </w:p>
    <w:p w14:paraId="3201004E" w14:textId="161F48CD" w:rsidR="00CD6322" w:rsidRPr="00706764" w:rsidRDefault="00011D72" w:rsidP="00CD6322">
      <w:pPr>
        <w:tabs>
          <w:tab w:val="left" w:pos="5103"/>
        </w:tabs>
        <w:rPr>
          <w:bCs/>
          <w:sz w:val="28"/>
          <w:szCs w:val="28"/>
        </w:rPr>
      </w:pPr>
      <w:r w:rsidRPr="00706764">
        <w:rPr>
          <w:bCs/>
          <w:sz w:val="28"/>
          <w:szCs w:val="28"/>
        </w:rPr>
        <w:t xml:space="preserve">программе Ханты-Мансийского района </w:t>
      </w:r>
    </w:p>
    <w:p w14:paraId="6B758BF9" w14:textId="77777777" w:rsidR="00C33F07" w:rsidRPr="00706764" w:rsidRDefault="00011D72" w:rsidP="00CD6322">
      <w:pPr>
        <w:tabs>
          <w:tab w:val="left" w:pos="5103"/>
        </w:tabs>
        <w:rPr>
          <w:sz w:val="28"/>
          <w:szCs w:val="28"/>
        </w:rPr>
      </w:pPr>
      <w:r w:rsidRPr="00706764">
        <w:rPr>
          <w:sz w:val="28"/>
          <w:szCs w:val="28"/>
        </w:rPr>
        <w:t xml:space="preserve">«Улучшение жилищных условий жителей </w:t>
      </w:r>
    </w:p>
    <w:p w14:paraId="1787AEEB" w14:textId="77777777" w:rsidR="00C33F07" w:rsidRPr="00706764" w:rsidRDefault="00011D72" w:rsidP="00CD6322">
      <w:pPr>
        <w:rPr>
          <w:sz w:val="28"/>
          <w:szCs w:val="28"/>
        </w:rPr>
      </w:pPr>
      <w:r w:rsidRPr="00706764">
        <w:rPr>
          <w:sz w:val="28"/>
          <w:szCs w:val="28"/>
        </w:rPr>
        <w:t xml:space="preserve">Ханты-Мансийского района </w:t>
      </w:r>
    </w:p>
    <w:p w14:paraId="4B4E30BB" w14:textId="5D4E52BB" w:rsidR="00011D72" w:rsidRDefault="00011D72" w:rsidP="00CD6322">
      <w:pPr>
        <w:rPr>
          <w:sz w:val="28"/>
          <w:szCs w:val="28"/>
        </w:rPr>
      </w:pPr>
      <w:r w:rsidRPr="00706764">
        <w:rPr>
          <w:sz w:val="28"/>
          <w:szCs w:val="28"/>
        </w:rPr>
        <w:t>на 20</w:t>
      </w:r>
      <w:r w:rsidR="002F4451" w:rsidRPr="00706764">
        <w:rPr>
          <w:sz w:val="28"/>
          <w:szCs w:val="28"/>
        </w:rPr>
        <w:t>22</w:t>
      </w:r>
      <w:r w:rsidRPr="00706764">
        <w:rPr>
          <w:sz w:val="28"/>
          <w:szCs w:val="28"/>
        </w:rPr>
        <w:t xml:space="preserve"> – 202</w:t>
      </w:r>
      <w:r w:rsidR="00CA1A1F" w:rsidRPr="00706764">
        <w:rPr>
          <w:sz w:val="28"/>
          <w:szCs w:val="28"/>
        </w:rPr>
        <w:t>5</w:t>
      </w:r>
      <w:r w:rsidRPr="00706764">
        <w:rPr>
          <w:sz w:val="28"/>
          <w:szCs w:val="28"/>
        </w:rPr>
        <w:t xml:space="preserve"> годы»</w:t>
      </w:r>
    </w:p>
    <w:p w14:paraId="38DDB411" w14:textId="77777777" w:rsidR="0098740A" w:rsidRPr="00706764" w:rsidRDefault="0098740A" w:rsidP="00CD6322">
      <w:pPr>
        <w:rPr>
          <w:sz w:val="28"/>
          <w:szCs w:val="28"/>
        </w:rPr>
      </w:pPr>
    </w:p>
    <w:p w14:paraId="11B05B17" w14:textId="77777777" w:rsidR="00011D72" w:rsidRPr="00706764" w:rsidRDefault="00011D72" w:rsidP="00CD6322">
      <w:pPr>
        <w:widowControl w:val="0"/>
        <w:autoSpaceDE w:val="0"/>
        <w:autoSpaceDN w:val="0"/>
        <w:adjustRightInd w:val="0"/>
        <w:jc w:val="both"/>
        <w:rPr>
          <w:b/>
          <w:szCs w:val="28"/>
        </w:rPr>
      </w:pPr>
    </w:p>
    <w:p w14:paraId="526AD2D3" w14:textId="7211915E" w:rsidR="00011D72" w:rsidRPr="00706764" w:rsidRDefault="00011D72" w:rsidP="00CD6322">
      <w:pPr>
        <w:ind w:firstLine="709"/>
        <w:jc w:val="both"/>
        <w:rPr>
          <w:sz w:val="28"/>
          <w:szCs w:val="28"/>
        </w:rPr>
      </w:pPr>
      <w:r w:rsidRPr="00706764">
        <w:rPr>
          <w:sz w:val="28"/>
          <w:szCs w:val="28"/>
        </w:rPr>
        <w:t xml:space="preserve">В </w:t>
      </w:r>
      <w:r w:rsidR="008F4BCE" w:rsidRPr="00706764">
        <w:rPr>
          <w:sz w:val="28"/>
          <w:szCs w:val="28"/>
        </w:rPr>
        <w:t xml:space="preserve">целях приведения муниципальных правовых актов Ханты-Мансийского района в соответствие с действующим законодательством, руководствуясь </w:t>
      </w:r>
      <w:r w:rsidRPr="00706764">
        <w:rPr>
          <w:sz w:val="28"/>
          <w:szCs w:val="28"/>
        </w:rPr>
        <w:t>стат</w:t>
      </w:r>
      <w:r w:rsidR="008F4BCE" w:rsidRPr="00706764">
        <w:rPr>
          <w:sz w:val="28"/>
          <w:szCs w:val="28"/>
        </w:rPr>
        <w:t>ьей</w:t>
      </w:r>
      <w:r w:rsidRPr="00706764">
        <w:rPr>
          <w:sz w:val="28"/>
          <w:szCs w:val="28"/>
        </w:rPr>
        <w:t xml:space="preserve"> </w:t>
      </w:r>
      <w:r w:rsidR="00E55432" w:rsidRPr="00706764">
        <w:rPr>
          <w:sz w:val="28"/>
          <w:szCs w:val="28"/>
        </w:rPr>
        <w:t>32</w:t>
      </w:r>
      <w:r w:rsidR="008F4BCE" w:rsidRPr="00706764">
        <w:rPr>
          <w:sz w:val="28"/>
          <w:szCs w:val="28"/>
        </w:rPr>
        <w:t xml:space="preserve"> </w:t>
      </w:r>
      <w:r w:rsidRPr="00706764">
        <w:rPr>
          <w:sz w:val="28"/>
          <w:szCs w:val="28"/>
        </w:rPr>
        <w:t>Устава Ханты-Мансийского района:</w:t>
      </w:r>
    </w:p>
    <w:p w14:paraId="6726C915" w14:textId="77777777" w:rsidR="00011D72" w:rsidRPr="00706764" w:rsidRDefault="00011D72" w:rsidP="00CD6322">
      <w:pPr>
        <w:widowControl w:val="0"/>
        <w:autoSpaceDE w:val="0"/>
        <w:autoSpaceDN w:val="0"/>
        <w:adjustRightInd w:val="0"/>
        <w:ind w:firstLine="709"/>
        <w:jc w:val="both"/>
        <w:rPr>
          <w:sz w:val="28"/>
          <w:szCs w:val="28"/>
        </w:rPr>
      </w:pPr>
    </w:p>
    <w:p w14:paraId="5E5D234F" w14:textId="35B741B2" w:rsidR="001302B4" w:rsidRPr="00706764" w:rsidRDefault="007F7D19" w:rsidP="001302B4">
      <w:pPr>
        <w:pStyle w:val="af3"/>
        <w:spacing w:line="276" w:lineRule="auto"/>
        <w:ind w:firstLine="709"/>
        <w:jc w:val="both"/>
        <w:rPr>
          <w:rFonts w:ascii="Times New Roman" w:hAnsi="Times New Roman"/>
          <w:sz w:val="28"/>
          <w:szCs w:val="28"/>
          <w:lang w:eastAsia="ru-RU"/>
        </w:rPr>
      </w:pPr>
      <w:r w:rsidRPr="00706764">
        <w:rPr>
          <w:rFonts w:ascii="Times New Roman" w:hAnsi="Times New Roman"/>
          <w:sz w:val="28"/>
          <w:szCs w:val="28"/>
          <w:lang w:eastAsia="ru-RU"/>
        </w:rPr>
        <w:t xml:space="preserve">1. Внести </w:t>
      </w:r>
      <w:r w:rsidR="001302B4" w:rsidRPr="00706764">
        <w:rPr>
          <w:rFonts w:ascii="Times New Roman" w:hAnsi="Times New Roman"/>
          <w:sz w:val="28"/>
          <w:szCs w:val="28"/>
          <w:lang w:eastAsia="ru-RU"/>
        </w:rPr>
        <w:t>в постановлени</w:t>
      </w:r>
      <w:r w:rsidR="003A5FAD" w:rsidRPr="00706764">
        <w:rPr>
          <w:rFonts w:ascii="Times New Roman" w:hAnsi="Times New Roman"/>
          <w:sz w:val="28"/>
          <w:szCs w:val="28"/>
          <w:lang w:eastAsia="ru-RU"/>
        </w:rPr>
        <w:t>е</w:t>
      </w:r>
      <w:r w:rsidR="001302B4" w:rsidRPr="00706764">
        <w:rPr>
          <w:rFonts w:ascii="Times New Roman" w:hAnsi="Times New Roman"/>
          <w:sz w:val="28"/>
          <w:szCs w:val="28"/>
          <w:lang w:eastAsia="ru-RU"/>
        </w:rPr>
        <w:t xml:space="preserve"> </w:t>
      </w:r>
      <w:r w:rsidRPr="00706764">
        <w:rPr>
          <w:rFonts w:ascii="Times New Roman" w:hAnsi="Times New Roman"/>
          <w:sz w:val="28"/>
          <w:szCs w:val="28"/>
          <w:lang w:eastAsia="ru-RU"/>
        </w:rPr>
        <w:t xml:space="preserve">администрации Ханты-Мансийского района от </w:t>
      </w:r>
      <w:r w:rsidR="002F4451" w:rsidRPr="00706764">
        <w:rPr>
          <w:rFonts w:ascii="Times New Roman" w:hAnsi="Times New Roman"/>
          <w:sz w:val="28"/>
          <w:szCs w:val="28"/>
          <w:lang w:eastAsia="ru-RU"/>
        </w:rPr>
        <w:t xml:space="preserve">25.11.2021 № 298 </w:t>
      </w:r>
      <w:r w:rsidRPr="00706764">
        <w:rPr>
          <w:rFonts w:ascii="Times New Roman" w:hAnsi="Times New Roman"/>
          <w:sz w:val="28"/>
          <w:szCs w:val="28"/>
          <w:lang w:eastAsia="ru-RU"/>
        </w:rPr>
        <w:t>«О муниципальной программе Ханты-Мансийского района «Улучшение жилищных условий жителей Ханты-Мансийского района на 20</w:t>
      </w:r>
      <w:r w:rsidR="003F73BD" w:rsidRPr="00706764">
        <w:rPr>
          <w:rFonts w:ascii="Times New Roman" w:hAnsi="Times New Roman"/>
          <w:sz w:val="28"/>
          <w:szCs w:val="28"/>
          <w:lang w:eastAsia="ru-RU"/>
        </w:rPr>
        <w:t>22</w:t>
      </w:r>
      <w:r w:rsidRPr="00706764">
        <w:rPr>
          <w:rFonts w:ascii="Times New Roman" w:hAnsi="Times New Roman"/>
          <w:sz w:val="28"/>
          <w:szCs w:val="28"/>
          <w:lang w:eastAsia="ru-RU"/>
        </w:rPr>
        <w:t xml:space="preserve"> – 202</w:t>
      </w:r>
      <w:r w:rsidR="00CA1A1F" w:rsidRPr="00706764">
        <w:rPr>
          <w:rFonts w:ascii="Times New Roman" w:hAnsi="Times New Roman"/>
          <w:sz w:val="28"/>
          <w:szCs w:val="28"/>
          <w:lang w:eastAsia="ru-RU"/>
        </w:rPr>
        <w:t xml:space="preserve">5 </w:t>
      </w:r>
      <w:r w:rsidRPr="00706764">
        <w:rPr>
          <w:rFonts w:ascii="Times New Roman" w:hAnsi="Times New Roman"/>
          <w:sz w:val="28"/>
          <w:szCs w:val="28"/>
          <w:lang w:eastAsia="ru-RU"/>
        </w:rPr>
        <w:t xml:space="preserve">годы» </w:t>
      </w:r>
      <w:r w:rsidR="001302B4" w:rsidRPr="00706764">
        <w:rPr>
          <w:rFonts w:ascii="Times New Roman" w:hAnsi="Times New Roman"/>
          <w:sz w:val="28"/>
          <w:szCs w:val="28"/>
          <w:lang w:eastAsia="ru-RU"/>
        </w:rPr>
        <w:t xml:space="preserve">(далее – </w:t>
      </w:r>
      <w:r w:rsidR="00163F0F" w:rsidRPr="00706764">
        <w:rPr>
          <w:rFonts w:ascii="Times New Roman" w:hAnsi="Times New Roman"/>
          <w:sz w:val="28"/>
          <w:szCs w:val="28"/>
          <w:lang w:eastAsia="ru-RU"/>
        </w:rPr>
        <w:t>постановление</w:t>
      </w:r>
      <w:r w:rsidR="001302B4" w:rsidRPr="00706764">
        <w:rPr>
          <w:rFonts w:ascii="Times New Roman" w:hAnsi="Times New Roman"/>
          <w:sz w:val="28"/>
          <w:szCs w:val="28"/>
          <w:lang w:eastAsia="ru-RU"/>
        </w:rPr>
        <w:t>) следующие изменения:</w:t>
      </w:r>
    </w:p>
    <w:p w14:paraId="5310A456" w14:textId="1624D644" w:rsidR="00B06111" w:rsidRPr="00B06111" w:rsidRDefault="00B06111" w:rsidP="00B06111">
      <w:pPr>
        <w:pStyle w:val="af3"/>
        <w:spacing w:line="276" w:lineRule="auto"/>
        <w:ind w:firstLine="709"/>
        <w:jc w:val="both"/>
        <w:rPr>
          <w:rFonts w:ascii="Times New Roman" w:hAnsi="Times New Roman"/>
          <w:sz w:val="28"/>
          <w:szCs w:val="28"/>
          <w:lang w:eastAsia="ru-RU"/>
        </w:rPr>
      </w:pPr>
      <w:r w:rsidRPr="00B06111">
        <w:rPr>
          <w:rFonts w:ascii="Times New Roman" w:hAnsi="Times New Roman"/>
          <w:sz w:val="28"/>
          <w:szCs w:val="28"/>
          <w:lang w:eastAsia="ru-RU"/>
        </w:rPr>
        <w:t>1.1. В приложении к постановлению (далее – муниципальная программа):</w:t>
      </w:r>
    </w:p>
    <w:p w14:paraId="407D5C19" w14:textId="77777777" w:rsidR="00B06111" w:rsidRPr="00B06111" w:rsidRDefault="00B06111" w:rsidP="00B06111">
      <w:pPr>
        <w:pStyle w:val="af3"/>
        <w:spacing w:line="276" w:lineRule="auto"/>
        <w:ind w:firstLine="709"/>
        <w:jc w:val="both"/>
        <w:rPr>
          <w:rFonts w:ascii="Times New Roman" w:hAnsi="Times New Roman"/>
          <w:sz w:val="28"/>
          <w:szCs w:val="28"/>
          <w:lang w:eastAsia="ru-RU"/>
        </w:rPr>
      </w:pPr>
      <w:r w:rsidRPr="00B06111">
        <w:rPr>
          <w:rFonts w:ascii="Times New Roman" w:hAnsi="Times New Roman"/>
          <w:sz w:val="28"/>
          <w:szCs w:val="28"/>
          <w:lang w:eastAsia="ru-RU"/>
        </w:rPr>
        <w:t>1.1.1. Строку «Куратор муниципальной программы» паспорта муниципальной программы изложить в следующей редакции:</w:t>
      </w:r>
    </w:p>
    <w:p w14:paraId="2442F14B" w14:textId="77777777" w:rsidR="00B06111" w:rsidRPr="00160610" w:rsidRDefault="00B06111" w:rsidP="00B06111">
      <w:pPr>
        <w:pStyle w:val="ConsPlusNormal"/>
        <w:ind w:left="57" w:right="57" w:firstLine="540"/>
        <w:rPr>
          <w:sz w:val="28"/>
          <w:szCs w:val="28"/>
        </w:rPr>
      </w:pPr>
      <w:r w:rsidRPr="00160610">
        <w:rPr>
          <w:sz w:val="28"/>
          <w:szCs w:val="28"/>
        </w:rPr>
        <w:t>«</w:t>
      </w:r>
    </w:p>
    <w:p w14:paraId="372F854A" w14:textId="77777777" w:rsidR="00B06111" w:rsidRPr="00160610" w:rsidRDefault="00B06111" w:rsidP="00B06111">
      <w:pPr>
        <w:pStyle w:val="ConsPlusNormal"/>
        <w:ind w:left="57" w:right="57" w:firstLine="540"/>
        <w:jc w:val="center"/>
        <w:rPr>
          <w:sz w:val="2"/>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08"/>
        <w:gridCol w:w="6073"/>
      </w:tblGrid>
      <w:tr w:rsidR="00B06111" w:rsidRPr="002D3F5A" w14:paraId="1CE9DCB2" w14:textId="77777777" w:rsidTr="00624EE9">
        <w:trPr>
          <w:trHeight w:val="20"/>
        </w:trPr>
        <w:tc>
          <w:tcPr>
            <w:tcW w:w="3108" w:type="dxa"/>
          </w:tcPr>
          <w:p w14:paraId="351946D1" w14:textId="77777777" w:rsidR="00B06111" w:rsidRPr="002D3F5A" w:rsidRDefault="00B06111" w:rsidP="00624EE9">
            <w:pPr>
              <w:pStyle w:val="ConsPlusNormal"/>
            </w:pPr>
            <w:r w:rsidRPr="002D3F5A">
              <w:t>Куратор муниципальной программы</w:t>
            </w:r>
          </w:p>
        </w:tc>
        <w:tc>
          <w:tcPr>
            <w:tcW w:w="6073" w:type="dxa"/>
          </w:tcPr>
          <w:p w14:paraId="25BE9F16" w14:textId="77777777" w:rsidR="00B06111" w:rsidRPr="002D3F5A" w:rsidRDefault="00B06111" w:rsidP="00624EE9">
            <w:pPr>
              <w:pStyle w:val="ConsPlusCell"/>
              <w:jc w:val="both"/>
              <w:rPr>
                <w:rFonts w:ascii="Times New Roman" w:hAnsi="Times New Roman" w:cs="Times New Roman"/>
              </w:rPr>
            </w:pPr>
            <w:r w:rsidRPr="002D3F5A">
              <w:rPr>
                <w:rFonts w:ascii="Times New Roman" w:hAnsi="Times New Roman" w:cs="Times New Roman"/>
              </w:rPr>
              <w:t xml:space="preserve">первый заместитель главы Ханты-Мансийского района </w:t>
            </w:r>
          </w:p>
        </w:tc>
      </w:tr>
    </w:tbl>
    <w:p w14:paraId="52C45A00" w14:textId="77777777" w:rsidR="00B06111" w:rsidRDefault="00B06111" w:rsidP="00B06111">
      <w:pPr>
        <w:pStyle w:val="ConsPlusNormal"/>
        <w:ind w:left="57" w:right="57" w:firstLine="540"/>
        <w:jc w:val="right"/>
        <w:rPr>
          <w:sz w:val="28"/>
          <w:szCs w:val="28"/>
        </w:rPr>
      </w:pPr>
      <w:r w:rsidRPr="00B06111">
        <w:rPr>
          <w:sz w:val="28"/>
          <w:szCs w:val="28"/>
        </w:rPr>
        <w:t>».</w:t>
      </w:r>
    </w:p>
    <w:p w14:paraId="080C9F9C" w14:textId="3EBCF245" w:rsidR="00B06111" w:rsidRDefault="00B06111" w:rsidP="00B06111">
      <w:pPr>
        <w:pStyle w:val="af3"/>
        <w:spacing w:line="276" w:lineRule="auto"/>
        <w:ind w:firstLine="709"/>
        <w:jc w:val="both"/>
        <w:rPr>
          <w:rFonts w:ascii="Times New Roman" w:hAnsi="Times New Roman"/>
          <w:sz w:val="28"/>
          <w:szCs w:val="28"/>
          <w:lang w:eastAsia="ru-RU"/>
        </w:rPr>
      </w:pPr>
      <w:r w:rsidRPr="00B06111">
        <w:rPr>
          <w:rFonts w:ascii="Times New Roman" w:hAnsi="Times New Roman"/>
          <w:sz w:val="28"/>
          <w:szCs w:val="28"/>
          <w:lang w:eastAsia="ru-RU"/>
        </w:rPr>
        <w:t>1.1.</w:t>
      </w:r>
      <w:r w:rsidR="0098740A">
        <w:rPr>
          <w:rFonts w:ascii="Times New Roman" w:hAnsi="Times New Roman"/>
          <w:sz w:val="28"/>
          <w:szCs w:val="28"/>
          <w:lang w:eastAsia="ru-RU"/>
        </w:rPr>
        <w:t>2</w:t>
      </w:r>
      <w:r w:rsidRPr="00B06111">
        <w:rPr>
          <w:rFonts w:ascii="Times New Roman" w:hAnsi="Times New Roman"/>
          <w:sz w:val="28"/>
          <w:szCs w:val="28"/>
          <w:lang w:eastAsia="ru-RU"/>
        </w:rPr>
        <w:t>. Строку «</w:t>
      </w:r>
      <w:r w:rsidRPr="0098740A">
        <w:rPr>
          <w:rFonts w:ascii="Times New Roman" w:hAnsi="Times New Roman"/>
          <w:sz w:val="28"/>
          <w:szCs w:val="28"/>
          <w:lang w:eastAsia="ru-RU"/>
        </w:rPr>
        <w:t>Соисполнители муниципальной программы</w:t>
      </w:r>
      <w:r w:rsidRPr="00B06111">
        <w:rPr>
          <w:rFonts w:ascii="Times New Roman" w:hAnsi="Times New Roman"/>
          <w:sz w:val="28"/>
          <w:szCs w:val="28"/>
          <w:lang w:eastAsia="ru-RU"/>
        </w:rPr>
        <w:t>» паспорта муниципальной программы изложить в следующей редакции:</w:t>
      </w:r>
    </w:p>
    <w:p w14:paraId="0A85EAC5" w14:textId="77777777" w:rsidR="0098740A" w:rsidRPr="00B06111" w:rsidRDefault="0098740A" w:rsidP="00B06111">
      <w:pPr>
        <w:pStyle w:val="af3"/>
        <w:spacing w:line="276" w:lineRule="auto"/>
        <w:ind w:firstLine="709"/>
        <w:jc w:val="both"/>
        <w:rPr>
          <w:rFonts w:ascii="Times New Roman" w:hAnsi="Times New Roman"/>
          <w:sz w:val="28"/>
          <w:szCs w:val="28"/>
          <w:lang w:eastAsia="ru-RU"/>
        </w:rPr>
      </w:pPr>
    </w:p>
    <w:p w14:paraId="6753D5F2" w14:textId="77777777" w:rsidR="00B06111" w:rsidRPr="00160610" w:rsidRDefault="00B06111" w:rsidP="00B06111">
      <w:pPr>
        <w:pStyle w:val="ConsPlusNormal"/>
        <w:ind w:left="57" w:right="57" w:firstLine="540"/>
        <w:rPr>
          <w:sz w:val="28"/>
          <w:szCs w:val="28"/>
        </w:rPr>
      </w:pPr>
      <w:r w:rsidRPr="00160610">
        <w:rPr>
          <w:sz w:val="28"/>
          <w:szCs w:val="28"/>
        </w:rPr>
        <w:lastRenderedPageBreak/>
        <w:t>«</w:t>
      </w:r>
    </w:p>
    <w:p w14:paraId="1643A08C" w14:textId="77777777" w:rsidR="00B06111" w:rsidRPr="00160610" w:rsidRDefault="00B06111" w:rsidP="00B06111">
      <w:pPr>
        <w:pStyle w:val="ConsPlusNormal"/>
        <w:ind w:left="57" w:right="57" w:firstLine="540"/>
        <w:jc w:val="center"/>
        <w:rPr>
          <w:sz w:val="2"/>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08"/>
        <w:gridCol w:w="6073"/>
      </w:tblGrid>
      <w:tr w:rsidR="00B06111" w:rsidRPr="002D3F5A" w14:paraId="5509C8D1" w14:textId="77777777" w:rsidTr="00624EE9">
        <w:trPr>
          <w:trHeight w:val="20"/>
        </w:trPr>
        <w:tc>
          <w:tcPr>
            <w:tcW w:w="3108" w:type="dxa"/>
          </w:tcPr>
          <w:p w14:paraId="3B72E976" w14:textId="109BECDC" w:rsidR="00B06111" w:rsidRPr="002D3F5A" w:rsidRDefault="0098740A" w:rsidP="00624EE9">
            <w:pPr>
              <w:pStyle w:val="ConsPlusNormal"/>
            </w:pPr>
            <w:r w:rsidRPr="004803D2">
              <w:rPr>
                <w:sz w:val="24"/>
                <w:szCs w:val="24"/>
              </w:rPr>
              <w:t>Соисполнители муниципальной программы</w:t>
            </w:r>
          </w:p>
        </w:tc>
        <w:tc>
          <w:tcPr>
            <w:tcW w:w="6073" w:type="dxa"/>
          </w:tcPr>
          <w:p w14:paraId="3629B9E4" w14:textId="77777777" w:rsidR="0098740A" w:rsidRDefault="0098740A" w:rsidP="00624EE9">
            <w:pPr>
              <w:pStyle w:val="ConsPlusCell"/>
              <w:jc w:val="both"/>
              <w:rPr>
                <w:rFonts w:ascii="Times New Roman" w:hAnsi="Times New Roman" w:cs="Times New Roman"/>
              </w:rPr>
            </w:pPr>
            <w:r>
              <w:rPr>
                <w:rFonts w:ascii="Times New Roman" w:hAnsi="Times New Roman" w:cs="Times New Roman"/>
              </w:rPr>
              <w:t>Администрация сельского поселения Горноправдинск;</w:t>
            </w:r>
          </w:p>
          <w:p w14:paraId="42731C19" w14:textId="2EB79254" w:rsidR="00B06111" w:rsidRPr="002D3F5A" w:rsidRDefault="0098740A" w:rsidP="00624EE9">
            <w:pPr>
              <w:pStyle w:val="ConsPlusCell"/>
              <w:jc w:val="both"/>
              <w:rPr>
                <w:rFonts w:ascii="Times New Roman" w:hAnsi="Times New Roman" w:cs="Times New Roman"/>
              </w:rPr>
            </w:pPr>
            <w:r>
              <w:rPr>
                <w:rFonts w:ascii="Times New Roman" w:hAnsi="Times New Roman" w:cs="Times New Roman"/>
              </w:rPr>
              <w:t>Администрация сельского поселения Луговской</w:t>
            </w:r>
            <w:r w:rsidR="00B06111" w:rsidRPr="002D3F5A">
              <w:rPr>
                <w:rFonts w:ascii="Times New Roman" w:hAnsi="Times New Roman" w:cs="Times New Roman"/>
              </w:rPr>
              <w:t xml:space="preserve"> </w:t>
            </w:r>
          </w:p>
        </w:tc>
      </w:tr>
    </w:tbl>
    <w:p w14:paraId="7369DCAE" w14:textId="77777777" w:rsidR="00B06111" w:rsidRPr="00B06111" w:rsidRDefault="00B06111" w:rsidP="00B06111">
      <w:pPr>
        <w:pStyle w:val="ConsPlusNormal"/>
        <w:ind w:left="57" w:right="57" w:firstLine="540"/>
        <w:jc w:val="right"/>
        <w:rPr>
          <w:sz w:val="28"/>
          <w:szCs w:val="28"/>
        </w:rPr>
      </w:pPr>
      <w:r w:rsidRPr="00B06111">
        <w:rPr>
          <w:sz w:val="28"/>
          <w:szCs w:val="28"/>
        </w:rPr>
        <w:t>».</w:t>
      </w:r>
    </w:p>
    <w:p w14:paraId="7BAF1D86" w14:textId="77777777" w:rsidR="00B06111" w:rsidRPr="00B06111" w:rsidRDefault="00B06111" w:rsidP="00B06111">
      <w:pPr>
        <w:pStyle w:val="ConsPlusNormal"/>
        <w:ind w:left="57" w:right="57" w:firstLine="540"/>
        <w:jc w:val="right"/>
        <w:rPr>
          <w:sz w:val="28"/>
          <w:szCs w:val="28"/>
        </w:rPr>
      </w:pPr>
    </w:p>
    <w:p w14:paraId="1E3EB86B" w14:textId="51BD9AD3" w:rsidR="008E2CAF" w:rsidRPr="00706764" w:rsidRDefault="00163F0F" w:rsidP="00163F0F">
      <w:pPr>
        <w:ind w:firstLine="709"/>
        <w:jc w:val="both"/>
        <w:rPr>
          <w:rStyle w:val="2Exact"/>
          <w:rFonts w:eastAsiaTheme="minorHAnsi"/>
        </w:rPr>
      </w:pPr>
      <w:r w:rsidRPr="00706764">
        <w:rPr>
          <w:rFonts w:ascii="TimesNewRomanPSMT" w:hAnsi="TimesNewRomanPSMT" w:cs="TimesNewRomanPSMT"/>
          <w:sz w:val="28"/>
          <w:szCs w:val="28"/>
        </w:rPr>
        <w:t>Приложени</w:t>
      </w:r>
      <w:r w:rsidR="000E6A4F" w:rsidRPr="00706764">
        <w:rPr>
          <w:rFonts w:ascii="TimesNewRomanPSMT" w:hAnsi="TimesNewRomanPSMT" w:cs="TimesNewRomanPSMT"/>
          <w:sz w:val="28"/>
          <w:szCs w:val="28"/>
        </w:rPr>
        <w:t>е</w:t>
      </w:r>
      <w:r w:rsidRPr="00706764">
        <w:rPr>
          <w:rFonts w:ascii="TimesNewRomanPSMT" w:hAnsi="TimesNewRomanPSMT" w:cs="TimesNewRomanPSMT"/>
          <w:sz w:val="28"/>
          <w:szCs w:val="28"/>
        </w:rPr>
        <w:t xml:space="preserve"> 1 к </w:t>
      </w:r>
      <w:r w:rsidR="000E6A4F" w:rsidRPr="00706764">
        <w:rPr>
          <w:rFonts w:ascii="TimesNewRomanPSMT" w:hAnsi="TimesNewRomanPSMT" w:cs="TimesNewRomanPSMT"/>
          <w:sz w:val="28"/>
          <w:szCs w:val="28"/>
        </w:rPr>
        <w:t>муниципальной программе</w:t>
      </w:r>
      <w:r w:rsidRPr="00706764">
        <w:rPr>
          <w:rFonts w:ascii="TimesNewRomanPSMT" w:hAnsi="TimesNewRomanPSMT" w:cs="TimesNewRomanPSMT"/>
          <w:sz w:val="28"/>
          <w:szCs w:val="28"/>
        </w:rPr>
        <w:t xml:space="preserve"> </w:t>
      </w:r>
      <w:r w:rsidR="000E6A4F" w:rsidRPr="00706764">
        <w:rPr>
          <w:sz w:val="28"/>
          <w:szCs w:val="28"/>
        </w:rPr>
        <w:t>«</w:t>
      </w:r>
      <w:r w:rsidR="000E6A4F" w:rsidRPr="00706764">
        <w:rPr>
          <w:rStyle w:val="2Exact"/>
          <w:rFonts w:eastAsiaTheme="minorHAnsi"/>
        </w:rPr>
        <w:t>Распределение финансовых ресурсов муниципальной программы (по годам)»</w:t>
      </w:r>
      <w:r w:rsidR="008E2CAF" w:rsidRPr="00706764">
        <w:rPr>
          <w:rStyle w:val="2Exact"/>
          <w:rFonts w:eastAsiaTheme="minorHAnsi"/>
        </w:rPr>
        <w:t xml:space="preserve"> изложить в следующей редакции:</w:t>
      </w:r>
    </w:p>
    <w:p w14:paraId="35BE9312" w14:textId="3A6AFAE4" w:rsidR="001302B4" w:rsidRPr="00706764" w:rsidRDefault="001302B4" w:rsidP="00163F0F">
      <w:pPr>
        <w:ind w:firstLine="709"/>
        <w:jc w:val="both"/>
        <w:rPr>
          <w:rFonts w:ascii="TimesNewRomanPSMT" w:hAnsi="TimesNewRomanPSMT" w:cs="TimesNewRomanPSMT"/>
          <w:sz w:val="28"/>
          <w:szCs w:val="28"/>
        </w:rPr>
      </w:pPr>
    </w:p>
    <w:p w14:paraId="79F709E7" w14:textId="1EC36CD7" w:rsidR="00F5288C" w:rsidRPr="00706764" w:rsidRDefault="00F5288C" w:rsidP="00163F0F">
      <w:pPr>
        <w:ind w:firstLine="709"/>
        <w:jc w:val="both"/>
        <w:rPr>
          <w:sz w:val="28"/>
          <w:szCs w:val="28"/>
        </w:rPr>
      </w:pPr>
    </w:p>
    <w:p w14:paraId="32ED4F74" w14:textId="77777777" w:rsidR="001302B4" w:rsidRPr="00706764" w:rsidRDefault="001302B4" w:rsidP="001302B4">
      <w:pPr>
        <w:pStyle w:val="af3"/>
        <w:spacing w:line="276" w:lineRule="auto"/>
        <w:ind w:firstLine="709"/>
        <w:jc w:val="both"/>
        <w:rPr>
          <w:rFonts w:ascii="Times New Roman" w:hAnsi="Times New Roman"/>
          <w:sz w:val="28"/>
          <w:szCs w:val="28"/>
          <w:lang w:eastAsia="ru-RU"/>
        </w:rPr>
        <w:sectPr w:rsidR="001302B4" w:rsidRPr="00706764" w:rsidSect="00627CAF">
          <w:headerReference w:type="default" r:id="rId9"/>
          <w:headerReference w:type="first" r:id="rId10"/>
          <w:pgSz w:w="11906" w:h="16838"/>
          <w:pgMar w:top="1276" w:right="1134" w:bottom="1276" w:left="1418" w:header="0" w:footer="6" w:gutter="0"/>
          <w:cols w:space="720"/>
          <w:noEndnote/>
          <w:titlePg/>
          <w:docGrid w:linePitch="360"/>
        </w:sectPr>
      </w:pPr>
    </w:p>
    <w:p w14:paraId="561C8C61" w14:textId="77777777" w:rsidR="00163F0F" w:rsidRPr="00706764" w:rsidRDefault="00163F0F" w:rsidP="00163F0F">
      <w:pPr>
        <w:tabs>
          <w:tab w:val="left" w:pos="1978"/>
        </w:tabs>
        <w:jc w:val="right"/>
        <w:rPr>
          <w:sz w:val="28"/>
          <w:szCs w:val="28"/>
        </w:rPr>
      </w:pPr>
    </w:p>
    <w:p w14:paraId="2A092AB4" w14:textId="77777777" w:rsidR="008E2CAF" w:rsidRPr="00706764" w:rsidRDefault="000E6A4F" w:rsidP="008E2CAF">
      <w:pPr>
        <w:tabs>
          <w:tab w:val="left" w:pos="1978"/>
        </w:tabs>
        <w:jc w:val="center"/>
        <w:rPr>
          <w:rStyle w:val="2Exact"/>
          <w:rFonts w:eastAsiaTheme="minorHAnsi"/>
        </w:rPr>
      </w:pPr>
      <w:r w:rsidRPr="00706764">
        <w:rPr>
          <w:sz w:val="28"/>
          <w:szCs w:val="28"/>
        </w:rPr>
        <w:t>«</w:t>
      </w:r>
      <w:r w:rsidR="008E2CAF" w:rsidRPr="00706764">
        <w:rPr>
          <w:rStyle w:val="2Exact"/>
          <w:rFonts w:eastAsiaTheme="minorHAnsi"/>
        </w:rPr>
        <w:t>Распределение финансовых ресурсов муниципальной программы (по годам)</w:t>
      </w:r>
    </w:p>
    <w:p w14:paraId="5D2652FB" w14:textId="3CB80BA4" w:rsidR="009B2DD9" w:rsidRPr="00706764" w:rsidRDefault="009B2DD9" w:rsidP="00163F0F">
      <w:pPr>
        <w:tabs>
          <w:tab w:val="left" w:pos="1978"/>
        </w:tabs>
        <w:jc w:val="center"/>
        <w:rPr>
          <w:sz w:val="28"/>
          <w:szCs w:val="28"/>
        </w:rPr>
      </w:pP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820"/>
        <w:gridCol w:w="1857"/>
        <w:gridCol w:w="1985"/>
        <w:gridCol w:w="1417"/>
        <w:gridCol w:w="1276"/>
        <w:gridCol w:w="992"/>
        <w:gridCol w:w="993"/>
        <w:gridCol w:w="992"/>
      </w:tblGrid>
      <w:tr w:rsidR="00706764" w:rsidRPr="00706764" w14:paraId="56B479DD" w14:textId="77777777" w:rsidTr="003A1893">
        <w:trPr>
          <w:trHeight w:hRule="exact" w:val="681"/>
        </w:trPr>
        <w:tc>
          <w:tcPr>
            <w:tcW w:w="1570" w:type="dxa"/>
            <w:vMerge w:val="restart"/>
            <w:shd w:val="clear" w:color="auto" w:fill="FFFFFF"/>
          </w:tcPr>
          <w:p w14:paraId="1E66FB12" w14:textId="77777777" w:rsidR="008E2CAF" w:rsidRPr="00706764" w:rsidRDefault="008E2CAF" w:rsidP="003A1893">
            <w:pPr>
              <w:jc w:val="center"/>
              <w:rPr>
                <w:sz w:val="20"/>
                <w:szCs w:val="20"/>
              </w:rPr>
            </w:pPr>
            <w:r w:rsidRPr="00706764">
              <w:rPr>
                <w:sz w:val="20"/>
                <w:szCs w:val="20"/>
              </w:rPr>
              <w:t>№ структурного элемента (основного мероприятия)</w:t>
            </w:r>
          </w:p>
        </w:tc>
        <w:tc>
          <w:tcPr>
            <w:tcW w:w="2820" w:type="dxa"/>
            <w:vMerge w:val="restart"/>
            <w:shd w:val="clear" w:color="auto" w:fill="FFFFFF"/>
          </w:tcPr>
          <w:p w14:paraId="6FBAB6E1"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Структурный элемент (основное мероприятие) муниципальной программы</w:t>
            </w:r>
          </w:p>
        </w:tc>
        <w:tc>
          <w:tcPr>
            <w:tcW w:w="1857" w:type="dxa"/>
            <w:vMerge w:val="restart"/>
            <w:shd w:val="clear" w:color="auto" w:fill="FFFFFF"/>
          </w:tcPr>
          <w:p w14:paraId="6906D1AB" w14:textId="77777777" w:rsidR="008E2CAF" w:rsidRPr="00706764" w:rsidRDefault="008E2CAF" w:rsidP="003A1893">
            <w:pPr>
              <w:jc w:val="center"/>
              <w:rPr>
                <w:sz w:val="20"/>
                <w:szCs w:val="20"/>
              </w:rPr>
            </w:pPr>
            <w:r w:rsidRPr="00706764">
              <w:rPr>
                <w:sz w:val="20"/>
                <w:szCs w:val="20"/>
              </w:rPr>
              <w:t>Ответственный исполнитель/</w:t>
            </w:r>
          </w:p>
          <w:p w14:paraId="45A677BE" w14:textId="77777777" w:rsidR="008E2CAF" w:rsidRPr="00706764" w:rsidRDefault="008E2CAF" w:rsidP="003A1893">
            <w:pPr>
              <w:jc w:val="center"/>
              <w:rPr>
                <w:sz w:val="20"/>
                <w:szCs w:val="20"/>
              </w:rPr>
            </w:pPr>
            <w:r w:rsidRPr="00706764">
              <w:rPr>
                <w:sz w:val="20"/>
                <w:szCs w:val="20"/>
              </w:rPr>
              <w:t>соисполнитель</w:t>
            </w:r>
          </w:p>
        </w:tc>
        <w:tc>
          <w:tcPr>
            <w:tcW w:w="1985" w:type="dxa"/>
            <w:vMerge w:val="restart"/>
            <w:shd w:val="clear" w:color="auto" w:fill="FFFFFF"/>
          </w:tcPr>
          <w:p w14:paraId="1E4CA013"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Источники финансирования</w:t>
            </w:r>
          </w:p>
          <w:p w14:paraId="7CA5A987" w14:textId="77777777" w:rsidR="008E2CAF" w:rsidRPr="00706764" w:rsidRDefault="008E2CAF" w:rsidP="003A1893">
            <w:pPr>
              <w:pStyle w:val="29"/>
              <w:spacing w:before="0" w:after="0" w:line="240" w:lineRule="auto"/>
              <w:jc w:val="center"/>
              <w:rPr>
                <w:rStyle w:val="211pt"/>
                <w:rFonts w:eastAsia="Calibri"/>
                <w:color w:val="auto"/>
                <w:sz w:val="20"/>
                <w:szCs w:val="20"/>
              </w:rPr>
            </w:pPr>
          </w:p>
        </w:tc>
        <w:tc>
          <w:tcPr>
            <w:tcW w:w="5670" w:type="dxa"/>
            <w:gridSpan w:val="5"/>
            <w:shd w:val="clear" w:color="auto" w:fill="FFFFFF"/>
          </w:tcPr>
          <w:p w14:paraId="7A659BD2" w14:textId="77777777" w:rsidR="008E2CAF" w:rsidRPr="00706764" w:rsidRDefault="008E2CAF" w:rsidP="003A1893">
            <w:pPr>
              <w:jc w:val="center"/>
              <w:rPr>
                <w:sz w:val="20"/>
                <w:szCs w:val="20"/>
              </w:rPr>
            </w:pPr>
            <w:r w:rsidRPr="00706764">
              <w:rPr>
                <w:sz w:val="20"/>
                <w:szCs w:val="20"/>
              </w:rPr>
              <w:t>Финансовые затраты на реализацию</w:t>
            </w:r>
          </w:p>
          <w:p w14:paraId="2717CA31" w14:textId="77777777" w:rsidR="008E2CAF" w:rsidRPr="00706764" w:rsidRDefault="008E2CAF" w:rsidP="003A1893">
            <w:pPr>
              <w:jc w:val="center"/>
              <w:rPr>
                <w:sz w:val="20"/>
                <w:szCs w:val="20"/>
              </w:rPr>
            </w:pPr>
            <w:r w:rsidRPr="00706764">
              <w:rPr>
                <w:sz w:val="20"/>
                <w:szCs w:val="20"/>
              </w:rPr>
              <w:t>(тыс. рублей)</w:t>
            </w:r>
          </w:p>
        </w:tc>
      </w:tr>
      <w:tr w:rsidR="00706764" w:rsidRPr="00706764" w14:paraId="10853B32" w14:textId="77777777" w:rsidTr="003A1893">
        <w:trPr>
          <w:trHeight w:hRule="exact" w:val="348"/>
        </w:trPr>
        <w:tc>
          <w:tcPr>
            <w:tcW w:w="1570" w:type="dxa"/>
            <w:vMerge/>
            <w:shd w:val="clear" w:color="auto" w:fill="FFFFFF"/>
          </w:tcPr>
          <w:p w14:paraId="64B3F8BC" w14:textId="77777777" w:rsidR="008E2CAF" w:rsidRPr="00706764" w:rsidRDefault="008E2CAF" w:rsidP="003A1893">
            <w:pPr>
              <w:jc w:val="center"/>
              <w:rPr>
                <w:sz w:val="20"/>
                <w:szCs w:val="20"/>
              </w:rPr>
            </w:pPr>
          </w:p>
        </w:tc>
        <w:tc>
          <w:tcPr>
            <w:tcW w:w="2820" w:type="dxa"/>
            <w:vMerge/>
            <w:shd w:val="clear" w:color="auto" w:fill="FFFFFF"/>
          </w:tcPr>
          <w:p w14:paraId="675A4240"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p>
        </w:tc>
        <w:tc>
          <w:tcPr>
            <w:tcW w:w="1857" w:type="dxa"/>
            <w:vMerge/>
            <w:shd w:val="clear" w:color="auto" w:fill="FFFFFF"/>
          </w:tcPr>
          <w:p w14:paraId="0CAC780E" w14:textId="77777777" w:rsidR="008E2CAF" w:rsidRPr="00706764" w:rsidRDefault="008E2CAF" w:rsidP="003A1893">
            <w:pPr>
              <w:jc w:val="center"/>
              <w:rPr>
                <w:sz w:val="20"/>
                <w:szCs w:val="20"/>
              </w:rPr>
            </w:pPr>
          </w:p>
        </w:tc>
        <w:tc>
          <w:tcPr>
            <w:tcW w:w="1985" w:type="dxa"/>
            <w:vMerge/>
            <w:shd w:val="clear" w:color="auto" w:fill="FFFFFF"/>
          </w:tcPr>
          <w:p w14:paraId="4F866CA7"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p>
        </w:tc>
        <w:tc>
          <w:tcPr>
            <w:tcW w:w="1417" w:type="dxa"/>
            <w:shd w:val="clear" w:color="auto" w:fill="FFFFFF"/>
          </w:tcPr>
          <w:p w14:paraId="73032C04" w14:textId="77777777" w:rsidR="008E2CAF" w:rsidRPr="00706764" w:rsidRDefault="008E2CAF" w:rsidP="003A1893">
            <w:pPr>
              <w:jc w:val="center"/>
              <w:rPr>
                <w:sz w:val="20"/>
                <w:szCs w:val="20"/>
              </w:rPr>
            </w:pPr>
            <w:r w:rsidRPr="00706764">
              <w:rPr>
                <w:sz w:val="20"/>
                <w:szCs w:val="20"/>
              </w:rPr>
              <w:t>всего</w:t>
            </w:r>
          </w:p>
        </w:tc>
        <w:tc>
          <w:tcPr>
            <w:tcW w:w="1276" w:type="dxa"/>
            <w:shd w:val="clear" w:color="auto" w:fill="FFFFFF"/>
          </w:tcPr>
          <w:p w14:paraId="5BBC7E20" w14:textId="77777777" w:rsidR="008E2CAF" w:rsidRPr="00706764" w:rsidRDefault="008E2CAF" w:rsidP="003A1893">
            <w:pPr>
              <w:jc w:val="center"/>
              <w:rPr>
                <w:sz w:val="20"/>
                <w:szCs w:val="20"/>
              </w:rPr>
            </w:pPr>
            <w:r w:rsidRPr="00706764">
              <w:rPr>
                <w:sz w:val="20"/>
                <w:szCs w:val="20"/>
              </w:rPr>
              <w:t>2022 год</w:t>
            </w:r>
          </w:p>
        </w:tc>
        <w:tc>
          <w:tcPr>
            <w:tcW w:w="992" w:type="dxa"/>
            <w:shd w:val="clear" w:color="auto" w:fill="FFFFFF"/>
          </w:tcPr>
          <w:p w14:paraId="693F8862" w14:textId="77777777" w:rsidR="008E2CAF" w:rsidRPr="00706764" w:rsidRDefault="008E2CAF" w:rsidP="003A1893">
            <w:pPr>
              <w:jc w:val="center"/>
              <w:rPr>
                <w:sz w:val="20"/>
                <w:szCs w:val="20"/>
              </w:rPr>
            </w:pPr>
            <w:r w:rsidRPr="00706764">
              <w:rPr>
                <w:sz w:val="20"/>
                <w:szCs w:val="20"/>
              </w:rPr>
              <w:t>2023 год</w:t>
            </w:r>
          </w:p>
        </w:tc>
        <w:tc>
          <w:tcPr>
            <w:tcW w:w="993" w:type="dxa"/>
            <w:shd w:val="clear" w:color="auto" w:fill="FFFFFF"/>
          </w:tcPr>
          <w:p w14:paraId="456013FC" w14:textId="77777777" w:rsidR="008E2CAF" w:rsidRPr="00706764" w:rsidRDefault="008E2CAF" w:rsidP="003A1893">
            <w:pPr>
              <w:jc w:val="center"/>
              <w:rPr>
                <w:sz w:val="20"/>
                <w:szCs w:val="20"/>
              </w:rPr>
            </w:pPr>
            <w:r w:rsidRPr="00706764">
              <w:rPr>
                <w:sz w:val="20"/>
                <w:szCs w:val="20"/>
              </w:rPr>
              <w:t>2024 год</w:t>
            </w:r>
          </w:p>
        </w:tc>
        <w:tc>
          <w:tcPr>
            <w:tcW w:w="992" w:type="dxa"/>
            <w:shd w:val="clear" w:color="auto" w:fill="FFFFFF"/>
          </w:tcPr>
          <w:p w14:paraId="11EB721B" w14:textId="77777777" w:rsidR="008E2CAF" w:rsidRPr="00706764" w:rsidRDefault="008E2CAF" w:rsidP="003A1893">
            <w:pPr>
              <w:jc w:val="center"/>
              <w:rPr>
                <w:sz w:val="20"/>
                <w:szCs w:val="20"/>
              </w:rPr>
            </w:pPr>
            <w:r w:rsidRPr="00706764">
              <w:rPr>
                <w:sz w:val="20"/>
                <w:szCs w:val="20"/>
              </w:rPr>
              <w:t>2025 год</w:t>
            </w:r>
          </w:p>
        </w:tc>
      </w:tr>
      <w:tr w:rsidR="00706764" w:rsidRPr="00706764" w14:paraId="582C158B" w14:textId="77777777" w:rsidTr="003A1893">
        <w:trPr>
          <w:trHeight w:hRule="exact" w:val="274"/>
        </w:trPr>
        <w:tc>
          <w:tcPr>
            <w:tcW w:w="1570" w:type="dxa"/>
            <w:shd w:val="clear" w:color="auto" w:fill="FFFFFF"/>
          </w:tcPr>
          <w:p w14:paraId="623CA848" w14:textId="77777777" w:rsidR="008E2CAF" w:rsidRPr="00706764" w:rsidRDefault="008E2CAF" w:rsidP="003A1893">
            <w:pPr>
              <w:jc w:val="center"/>
              <w:rPr>
                <w:sz w:val="20"/>
                <w:szCs w:val="20"/>
              </w:rPr>
            </w:pPr>
            <w:r w:rsidRPr="00706764">
              <w:rPr>
                <w:sz w:val="20"/>
                <w:szCs w:val="20"/>
              </w:rPr>
              <w:t>1</w:t>
            </w:r>
          </w:p>
        </w:tc>
        <w:tc>
          <w:tcPr>
            <w:tcW w:w="2820" w:type="dxa"/>
            <w:shd w:val="clear" w:color="auto" w:fill="FFFFFF"/>
          </w:tcPr>
          <w:p w14:paraId="4C10B80F"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2</w:t>
            </w:r>
          </w:p>
        </w:tc>
        <w:tc>
          <w:tcPr>
            <w:tcW w:w="1857" w:type="dxa"/>
            <w:shd w:val="clear" w:color="auto" w:fill="FFFFFF"/>
          </w:tcPr>
          <w:p w14:paraId="3871F27D" w14:textId="77777777" w:rsidR="008E2CAF" w:rsidRPr="00706764" w:rsidRDefault="008E2CAF" w:rsidP="003A1893">
            <w:pPr>
              <w:jc w:val="center"/>
              <w:rPr>
                <w:sz w:val="20"/>
                <w:szCs w:val="20"/>
              </w:rPr>
            </w:pPr>
            <w:r w:rsidRPr="00706764">
              <w:rPr>
                <w:sz w:val="20"/>
                <w:szCs w:val="20"/>
              </w:rPr>
              <w:t>3</w:t>
            </w:r>
          </w:p>
        </w:tc>
        <w:tc>
          <w:tcPr>
            <w:tcW w:w="1985" w:type="dxa"/>
            <w:shd w:val="clear" w:color="auto" w:fill="FFFFFF"/>
          </w:tcPr>
          <w:p w14:paraId="0670737D"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rPr>
            </w:pPr>
            <w:r w:rsidRPr="00706764">
              <w:rPr>
                <w:rStyle w:val="211pt"/>
                <w:rFonts w:eastAsia="Calibri"/>
                <w:color w:val="auto"/>
                <w:sz w:val="20"/>
                <w:szCs w:val="20"/>
              </w:rPr>
              <w:t>4</w:t>
            </w:r>
          </w:p>
        </w:tc>
        <w:tc>
          <w:tcPr>
            <w:tcW w:w="1417" w:type="dxa"/>
            <w:shd w:val="clear" w:color="auto" w:fill="FFFFFF"/>
          </w:tcPr>
          <w:p w14:paraId="230B403A" w14:textId="77777777" w:rsidR="008E2CAF" w:rsidRPr="00706764" w:rsidRDefault="008E2CAF" w:rsidP="003A1893">
            <w:pPr>
              <w:jc w:val="center"/>
              <w:rPr>
                <w:sz w:val="20"/>
                <w:szCs w:val="20"/>
              </w:rPr>
            </w:pPr>
            <w:r w:rsidRPr="00706764">
              <w:rPr>
                <w:sz w:val="20"/>
                <w:szCs w:val="20"/>
              </w:rPr>
              <w:t>5</w:t>
            </w:r>
          </w:p>
        </w:tc>
        <w:tc>
          <w:tcPr>
            <w:tcW w:w="1276" w:type="dxa"/>
            <w:shd w:val="clear" w:color="auto" w:fill="FFFFFF"/>
          </w:tcPr>
          <w:p w14:paraId="01ABC54B" w14:textId="77777777" w:rsidR="008E2CAF" w:rsidRPr="00706764" w:rsidRDefault="008E2CAF" w:rsidP="003A1893">
            <w:pPr>
              <w:jc w:val="center"/>
              <w:rPr>
                <w:sz w:val="20"/>
                <w:szCs w:val="20"/>
              </w:rPr>
            </w:pPr>
            <w:r w:rsidRPr="00706764">
              <w:rPr>
                <w:sz w:val="20"/>
                <w:szCs w:val="20"/>
              </w:rPr>
              <w:t>6</w:t>
            </w:r>
          </w:p>
        </w:tc>
        <w:tc>
          <w:tcPr>
            <w:tcW w:w="992" w:type="dxa"/>
            <w:shd w:val="clear" w:color="auto" w:fill="FFFFFF"/>
          </w:tcPr>
          <w:p w14:paraId="35BC8804" w14:textId="77777777" w:rsidR="008E2CAF" w:rsidRPr="00706764" w:rsidRDefault="008E2CAF" w:rsidP="003A1893">
            <w:pPr>
              <w:jc w:val="center"/>
              <w:rPr>
                <w:sz w:val="20"/>
                <w:szCs w:val="20"/>
              </w:rPr>
            </w:pPr>
            <w:r w:rsidRPr="00706764">
              <w:rPr>
                <w:sz w:val="20"/>
                <w:szCs w:val="20"/>
              </w:rPr>
              <w:t>7</w:t>
            </w:r>
          </w:p>
        </w:tc>
        <w:tc>
          <w:tcPr>
            <w:tcW w:w="993" w:type="dxa"/>
            <w:shd w:val="clear" w:color="auto" w:fill="FFFFFF"/>
          </w:tcPr>
          <w:p w14:paraId="1CBADD05" w14:textId="77777777" w:rsidR="008E2CAF" w:rsidRPr="00706764" w:rsidRDefault="008E2CAF" w:rsidP="003A1893">
            <w:pPr>
              <w:jc w:val="center"/>
              <w:rPr>
                <w:sz w:val="20"/>
                <w:szCs w:val="20"/>
              </w:rPr>
            </w:pPr>
            <w:r w:rsidRPr="00706764">
              <w:rPr>
                <w:sz w:val="20"/>
                <w:szCs w:val="20"/>
              </w:rPr>
              <w:t>8</w:t>
            </w:r>
          </w:p>
        </w:tc>
        <w:tc>
          <w:tcPr>
            <w:tcW w:w="992" w:type="dxa"/>
            <w:shd w:val="clear" w:color="auto" w:fill="FFFFFF"/>
          </w:tcPr>
          <w:p w14:paraId="47BDD1F2" w14:textId="77777777" w:rsidR="008E2CAF" w:rsidRPr="00706764" w:rsidRDefault="008E2CAF" w:rsidP="003A1893">
            <w:pPr>
              <w:jc w:val="center"/>
              <w:rPr>
                <w:sz w:val="20"/>
                <w:szCs w:val="20"/>
              </w:rPr>
            </w:pPr>
            <w:r w:rsidRPr="00706764">
              <w:rPr>
                <w:sz w:val="20"/>
                <w:szCs w:val="20"/>
              </w:rPr>
              <w:t>9</w:t>
            </w:r>
          </w:p>
        </w:tc>
      </w:tr>
      <w:tr w:rsidR="00706764" w:rsidRPr="00706764" w14:paraId="66F40BAA" w14:textId="77777777" w:rsidTr="003A1893">
        <w:trPr>
          <w:trHeight w:hRule="exact" w:val="274"/>
        </w:trPr>
        <w:tc>
          <w:tcPr>
            <w:tcW w:w="13902" w:type="dxa"/>
            <w:gridSpan w:val="9"/>
            <w:shd w:val="clear" w:color="auto" w:fill="FFFFFF"/>
          </w:tcPr>
          <w:p w14:paraId="2E434D2A" w14:textId="77777777" w:rsidR="008E2CAF" w:rsidRPr="00706764" w:rsidRDefault="008E2CAF" w:rsidP="003A1893">
            <w:pPr>
              <w:jc w:val="center"/>
              <w:rPr>
                <w:sz w:val="20"/>
                <w:szCs w:val="20"/>
              </w:rPr>
            </w:pPr>
            <w:bookmarkStart w:id="0" w:name="_Hlk132190928"/>
            <w:r w:rsidRPr="00706764">
              <w:rPr>
                <w:sz w:val="20"/>
                <w:szCs w:val="20"/>
              </w:rPr>
              <w:t>Подпрограмма 1: «Стимулирование жилищного строительства»</w:t>
            </w:r>
            <w:bookmarkEnd w:id="0"/>
          </w:p>
        </w:tc>
      </w:tr>
      <w:tr w:rsidR="00706764" w:rsidRPr="00706764" w14:paraId="6395D3EA" w14:textId="77777777" w:rsidTr="003A1893">
        <w:trPr>
          <w:trHeight w:hRule="exact" w:val="413"/>
        </w:trPr>
        <w:tc>
          <w:tcPr>
            <w:tcW w:w="1570" w:type="dxa"/>
            <w:vMerge w:val="restart"/>
            <w:shd w:val="clear" w:color="auto" w:fill="FFFFFF"/>
          </w:tcPr>
          <w:p w14:paraId="3B705692" w14:textId="77777777" w:rsidR="008E2CAF" w:rsidRPr="00706764" w:rsidRDefault="008E2CAF" w:rsidP="003A1893">
            <w:pPr>
              <w:pStyle w:val="29"/>
              <w:shd w:val="clear" w:color="auto" w:fill="auto"/>
              <w:spacing w:before="0" w:after="0" w:line="240" w:lineRule="auto"/>
              <w:jc w:val="center"/>
              <w:rPr>
                <w:sz w:val="20"/>
                <w:szCs w:val="20"/>
              </w:rPr>
            </w:pPr>
            <w:r w:rsidRPr="00706764">
              <w:rPr>
                <w:rStyle w:val="211pt"/>
                <w:rFonts w:eastAsia="Calibri"/>
                <w:color w:val="auto"/>
                <w:sz w:val="20"/>
                <w:szCs w:val="20"/>
                <w:lang w:bidi="en-US"/>
              </w:rPr>
              <w:t>1.</w:t>
            </w:r>
            <w:r w:rsidRPr="00706764">
              <w:rPr>
                <w:rStyle w:val="211pt"/>
                <w:rFonts w:eastAsia="Calibri"/>
                <w:color w:val="auto"/>
                <w:sz w:val="20"/>
                <w:szCs w:val="20"/>
              </w:rPr>
              <w:t>1.</w:t>
            </w:r>
          </w:p>
        </w:tc>
        <w:tc>
          <w:tcPr>
            <w:tcW w:w="2820" w:type="dxa"/>
            <w:vMerge w:val="restart"/>
            <w:shd w:val="clear" w:color="auto" w:fill="FFFFFF"/>
          </w:tcPr>
          <w:p w14:paraId="5FB5E266"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Региональный проект «</w:t>
            </w:r>
            <w:r w:rsidRPr="00706764">
              <w:rPr>
                <w:sz w:val="20"/>
                <w:szCs w:val="20"/>
              </w:rPr>
              <w:t>Обеспечение устойчивого сокращения непригодного для проживания жилищного фонда</w:t>
            </w:r>
            <w:r w:rsidRPr="00706764">
              <w:rPr>
                <w:rStyle w:val="211pt"/>
                <w:rFonts w:eastAsia="Calibri"/>
                <w:color w:val="auto"/>
                <w:sz w:val="20"/>
                <w:szCs w:val="20"/>
              </w:rPr>
              <w:t>»</w:t>
            </w:r>
          </w:p>
          <w:p w14:paraId="5FBB483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(показатели 1, 2, 3, 4, показатель 1 из приложения 3)</w:t>
            </w:r>
          </w:p>
        </w:tc>
        <w:tc>
          <w:tcPr>
            <w:tcW w:w="1857" w:type="dxa"/>
            <w:vMerge w:val="restart"/>
            <w:shd w:val="clear" w:color="auto" w:fill="FFFFFF"/>
          </w:tcPr>
          <w:p w14:paraId="2ECDFB56" w14:textId="77777777" w:rsidR="008E2CAF" w:rsidRPr="00706764" w:rsidRDefault="008E2CAF" w:rsidP="003A1893">
            <w:pPr>
              <w:ind w:left="57" w:right="57"/>
              <w:rPr>
                <w:sz w:val="20"/>
                <w:szCs w:val="20"/>
              </w:rPr>
            </w:pPr>
            <w:r w:rsidRPr="00706764">
              <w:rPr>
                <w:sz w:val="20"/>
                <w:szCs w:val="20"/>
              </w:rPr>
              <w:t>депимущества района</w:t>
            </w:r>
          </w:p>
        </w:tc>
        <w:tc>
          <w:tcPr>
            <w:tcW w:w="1985" w:type="dxa"/>
            <w:shd w:val="clear" w:color="auto" w:fill="FFFFFF"/>
          </w:tcPr>
          <w:p w14:paraId="2F2FE32B"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5B2AA2B0" w14:textId="77777777" w:rsidR="008E2CAF" w:rsidRPr="00706764" w:rsidRDefault="008E2CAF" w:rsidP="003A1893">
            <w:pPr>
              <w:jc w:val="center"/>
              <w:rPr>
                <w:sz w:val="20"/>
                <w:szCs w:val="20"/>
              </w:rPr>
            </w:pPr>
            <w:r w:rsidRPr="00706764">
              <w:rPr>
                <w:sz w:val="20"/>
                <w:szCs w:val="20"/>
              </w:rPr>
              <w:t>107 123,2</w:t>
            </w:r>
          </w:p>
        </w:tc>
        <w:tc>
          <w:tcPr>
            <w:tcW w:w="1276" w:type="dxa"/>
            <w:shd w:val="clear" w:color="auto" w:fill="FFFFFF"/>
          </w:tcPr>
          <w:p w14:paraId="0DB03160" w14:textId="77777777" w:rsidR="008E2CAF" w:rsidRPr="00706764" w:rsidRDefault="008E2CAF" w:rsidP="003A1893">
            <w:pPr>
              <w:jc w:val="center"/>
              <w:rPr>
                <w:sz w:val="20"/>
                <w:szCs w:val="20"/>
              </w:rPr>
            </w:pPr>
            <w:r w:rsidRPr="00706764">
              <w:rPr>
                <w:sz w:val="20"/>
                <w:szCs w:val="20"/>
              </w:rPr>
              <w:t>107 123,2</w:t>
            </w:r>
          </w:p>
        </w:tc>
        <w:tc>
          <w:tcPr>
            <w:tcW w:w="992" w:type="dxa"/>
            <w:shd w:val="clear" w:color="auto" w:fill="FFFFFF"/>
          </w:tcPr>
          <w:p w14:paraId="3B62F7E2" w14:textId="77777777" w:rsidR="008E2CAF" w:rsidRPr="00706764" w:rsidRDefault="008E2CAF" w:rsidP="003A1893">
            <w:pPr>
              <w:pStyle w:val="ConsPlusNormal"/>
              <w:jc w:val="center"/>
            </w:pPr>
            <w:r w:rsidRPr="00706764">
              <w:t>0,0</w:t>
            </w:r>
          </w:p>
        </w:tc>
        <w:tc>
          <w:tcPr>
            <w:tcW w:w="993" w:type="dxa"/>
            <w:shd w:val="clear" w:color="auto" w:fill="FFFFFF"/>
          </w:tcPr>
          <w:p w14:paraId="5ECC61EE" w14:textId="77777777" w:rsidR="008E2CAF" w:rsidRPr="00706764" w:rsidRDefault="008E2CAF" w:rsidP="003A1893">
            <w:pPr>
              <w:pStyle w:val="ConsPlusNormal"/>
              <w:jc w:val="center"/>
            </w:pPr>
            <w:r w:rsidRPr="00706764">
              <w:t>0,0</w:t>
            </w:r>
          </w:p>
        </w:tc>
        <w:tc>
          <w:tcPr>
            <w:tcW w:w="992" w:type="dxa"/>
            <w:shd w:val="clear" w:color="auto" w:fill="FFFFFF"/>
          </w:tcPr>
          <w:p w14:paraId="61D5D694" w14:textId="77777777" w:rsidR="008E2CAF" w:rsidRPr="00706764" w:rsidRDefault="008E2CAF" w:rsidP="003A1893">
            <w:pPr>
              <w:pStyle w:val="ConsPlusNormal"/>
              <w:jc w:val="center"/>
            </w:pPr>
            <w:r w:rsidRPr="00706764">
              <w:t>0,0</w:t>
            </w:r>
          </w:p>
        </w:tc>
      </w:tr>
      <w:tr w:rsidR="00706764" w:rsidRPr="00706764" w14:paraId="3FFAE096" w14:textId="77777777" w:rsidTr="003A1893">
        <w:trPr>
          <w:trHeight w:hRule="exact" w:val="595"/>
        </w:trPr>
        <w:tc>
          <w:tcPr>
            <w:tcW w:w="1570" w:type="dxa"/>
            <w:vMerge/>
            <w:shd w:val="clear" w:color="auto" w:fill="FFFFFF"/>
          </w:tcPr>
          <w:p w14:paraId="05EFA448" w14:textId="77777777" w:rsidR="008E2CAF" w:rsidRPr="00706764" w:rsidRDefault="008E2CAF" w:rsidP="003A1893">
            <w:pPr>
              <w:pStyle w:val="29"/>
              <w:shd w:val="clear" w:color="auto" w:fill="auto"/>
              <w:spacing w:before="0" w:after="0" w:line="240" w:lineRule="auto"/>
              <w:jc w:val="center"/>
              <w:rPr>
                <w:rStyle w:val="211pt"/>
                <w:rFonts w:eastAsia="Calibri"/>
                <w:color w:val="auto"/>
                <w:sz w:val="20"/>
                <w:szCs w:val="20"/>
                <w:lang w:bidi="en-US"/>
              </w:rPr>
            </w:pPr>
          </w:p>
        </w:tc>
        <w:tc>
          <w:tcPr>
            <w:tcW w:w="2820" w:type="dxa"/>
            <w:vMerge/>
            <w:shd w:val="clear" w:color="auto" w:fill="FFFFFF"/>
          </w:tcPr>
          <w:p w14:paraId="557E23B0"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2C065B" w14:textId="77777777" w:rsidR="008E2CAF" w:rsidRPr="00706764" w:rsidRDefault="008E2CAF" w:rsidP="003A1893">
            <w:pPr>
              <w:ind w:left="57" w:right="57"/>
              <w:rPr>
                <w:sz w:val="20"/>
                <w:szCs w:val="20"/>
              </w:rPr>
            </w:pPr>
          </w:p>
        </w:tc>
        <w:tc>
          <w:tcPr>
            <w:tcW w:w="1985" w:type="dxa"/>
            <w:shd w:val="clear" w:color="auto" w:fill="FFFFFF"/>
          </w:tcPr>
          <w:p w14:paraId="2AFCAEB8" w14:textId="77777777" w:rsidR="008E2CAF" w:rsidRPr="00706764" w:rsidRDefault="008E2CAF" w:rsidP="003A1893">
            <w:pPr>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AC7A4A2" w14:textId="77777777" w:rsidR="008E2CAF" w:rsidRPr="00706764" w:rsidRDefault="008E2CAF" w:rsidP="003A1893">
            <w:pPr>
              <w:pStyle w:val="ConsPlusNormal"/>
              <w:jc w:val="center"/>
            </w:pPr>
            <w:r w:rsidRPr="00706764">
              <w:t>0,0</w:t>
            </w:r>
          </w:p>
        </w:tc>
        <w:tc>
          <w:tcPr>
            <w:tcW w:w="1276" w:type="dxa"/>
            <w:shd w:val="clear" w:color="auto" w:fill="FFFFFF"/>
          </w:tcPr>
          <w:p w14:paraId="1803A1E3" w14:textId="77777777" w:rsidR="008E2CAF" w:rsidRPr="00706764" w:rsidRDefault="008E2CAF" w:rsidP="003A1893">
            <w:pPr>
              <w:pStyle w:val="ConsPlusNormal"/>
              <w:jc w:val="center"/>
            </w:pPr>
            <w:r w:rsidRPr="00706764">
              <w:t>0,0</w:t>
            </w:r>
          </w:p>
        </w:tc>
        <w:tc>
          <w:tcPr>
            <w:tcW w:w="992" w:type="dxa"/>
            <w:shd w:val="clear" w:color="auto" w:fill="FFFFFF"/>
          </w:tcPr>
          <w:p w14:paraId="5E663C6F" w14:textId="77777777" w:rsidR="008E2CAF" w:rsidRPr="00706764" w:rsidRDefault="008E2CAF" w:rsidP="003A1893">
            <w:pPr>
              <w:pStyle w:val="ConsPlusNormal"/>
              <w:jc w:val="center"/>
            </w:pPr>
            <w:r w:rsidRPr="00706764">
              <w:t>0,0</w:t>
            </w:r>
          </w:p>
        </w:tc>
        <w:tc>
          <w:tcPr>
            <w:tcW w:w="993" w:type="dxa"/>
            <w:shd w:val="clear" w:color="auto" w:fill="FFFFFF"/>
          </w:tcPr>
          <w:p w14:paraId="1329464B" w14:textId="77777777" w:rsidR="008E2CAF" w:rsidRPr="00706764" w:rsidRDefault="008E2CAF" w:rsidP="003A1893">
            <w:pPr>
              <w:pStyle w:val="ConsPlusNormal"/>
              <w:jc w:val="center"/>
            </w:pPr>
            <w:r w:rsidRPr="00706764">
              <w:t>0,0</w:t>
            </w:r>
          </w:p>
        </w:tc>
        <w:tc>
          <w:tcPr>
            <w:tcW w:w="992" w:type="dxa"/>
            <w:shd w:val="clear" w:color="auto" w:fill="FFFFFF"/>
          </w:tcPr>
          <w:p w14:paraId="317A682A" w14:textId="77777777" w:rsidR="008E2CAF" w:rsidRPr="00706764" w:rsidRDefault="008E2CAF" w:rsidP="003A1893">
            <w:pPr>
              <w:pStyle w:val="ConsPlusNormal"/>
              <w:jc w:val="center"/>
            </w:pPr>
            <w:r w:rsidRPr="00706764">
              <w:t>0,0</w:t>
            </w:r>
          </w:p>
        </w:tc>
      </w:tr>
      <w:tr w:rsidR="00706764" w:rsidRPr="00706764" w14:paraId="5CF63523" w14:textId="77777777" w:rsidTr="003A1893">
        <w:trPr>
          <w:trHeight w:hRule="exact" w:val="574"/>
        </w:trPr>
        <w:tc>
          <w:tcPr>
            <w:tcW w:w="1570" w:type="dxa"/>
            <w:vMerge/>
            <w:shd w:val="clear" w:color="auto" w:fill="FFFFFF"/>
          </w:tcPr>
          <w:p w14:paraId="16869F5B" w14:textId="77777777" w:rsidR="008E2CAF" w:rsidRPr="00706764" w:rsidRDefault="008E2CAF" w:rsidP="003A1893">
            <w:pPr>
              <w:jc w:val="center"/>
              <w:rPr>
                <w:sz w:val="20"/>
                <w:szCs w:val="20"/>
              </w:rPr>
            </w:pPr>
          </w:p>
        </w:tc>
        <w:tc>
          <w:tcPr>
            <w:tcW w:w="2820" w:type="dxa"/>
            <w:vMerge/>
            <w:shd w:val="clear" w:color="auto" w:fill="FFFFFF"/>
          </w:tcPr>
          <w:p w14:paraId="459C16C3" w14:textId="77777777" w:rsidR="008E2CAF" w:rsidRPr="00706764" w:rsidRDefault="008E2CAF" w:rsidP="003A1893">
            <w:pPr>
              <w:ind w:left="57" w:right="57"/>
              <w:rPr>
                <w:sz w:val="20"/>
                <w:szCs w:val="20"/>
              </w:rPr>
            </w:pPr>
          </w:p>
        </w:tc>
        <w:tc>
          <w:tcPr>
            <w:tcW w:w="1857" w:type="dxa"/>
            <w:vMerge/>
            <w:shd w:val="clear" w:color="auto" w:fill="FFFFFF"/>
          </w:tcPr>
          <w:p w14:paraId="1022133B" w14:textId="77777777" w:rsidR="008E2CAF" w:rsidRPr="00706764" w:rsidRDefault="008E2CAF" w:rsidP="003A1893">
            <w:pPr>
              <w:ind w:left="57" w:right="57"/>
              <w:rPr>
                <w:sz w:val="20"/>
                <w:szCs w:val="20"/>
              </w:rPr>
            </w:pPr>
          </w:p>
        </w:tc>
        <w:tc>
          <w:tcPr>
            <w:tcW w:w="1985" w:type="dxa"/>
            <w:shd w:val="clear" w:color="auto" w:fill="FFFFFF"/>
          </w:tcPr>
          <w:p w14:paraId="0648707D"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auto"/>
          </w:tcPr>
          <w:p w14:paraId="24102BC7" w14:textId="77777777" w:rsidR="008E2CAF" w:rsidRPr="00706764" w:rsidRDefault="008E2CAF" w:rsidP="003A1893">
            <w:pPr>
              <w:jc w:val="center"/>
              <w:rPr>
                <w:sz w:val="20"/>
                <w:szCs w:val="20"/>
              </w:rPr>
            </w:pPr>
            <w:r w:rsidRPr="00706764">
              <w:rPr>
                <w:sz w:val="20"/>
                <w:szCs w:val="20"/>
              </w:rPr>
              <w:t>95 339,7</w:t>
            </w:r>
          </w:p>
        </w:tc>
        <w:tc>
          <w:tcPr>
            <w:tcW w:w="1276" w:type="dxa"/>
            <w:shd w:val="clear" w:color="auto" w:fill="auto"/>
          </w:tcPr>
          <w:p w14:paraId="1B6C25E5" w14:textId="77777777" w:rsidR="008E2CAF" w:rsidRPr="00706764" w:rsidRDefault="008E2CAF" w:rsidP="003A1893">
            <w:pPr>
              <w:jc w:val="center"/>
              <w:rPr>
                <w:sz w:val="20"/>
                <w:szCs w:val="20"/>
              </w:rPr>
            </w:pPr>
            <w:r w:rsidRPr="00706764">
              <w:rPr>
                <w:sz w:val="20"/>
                <w:szCs w:val="20"/>
              </w:rPr>
              <w:t>95 339,7</w:t>
            </w:r>
          </w:p>
        </w:tc>
        <w:tc>
          <w:tcPr>
            <w:tcW w:w="992" w:type="dxa"/>
            <w:shd w:val="clear" w:color="auto" w:fill="FFFFFF"/>
          </w:tcPr>
          <w:p w14:paraId="1EF6894D" w14:textId="77777777" w:rsidR="008E2CAF" w:rsidRPr="00706764" w:rsidRDefault="008E2CAF" w:rsidP="003A1893">
            <w:pPr>
              <w:pStyle w:val="ConsPlusNormal"/>
              <w:jc w:val="center"/>
            </w:pPr>
            <w:r w:rsidRPr="00706764">
              <w:t>0,0</w:t>
            </w:r>
          </w:p>
        </w:tc>
        <w:tc>
          <w:tcPr>
            <w:tcW w:w="993" w:type="dxa"/>
            <w:shd w:val="clear" w:color="auto" w:fill="FFFFFF"/>
          </w:tcPr>
          <w:p w14:paraId="72FE10E8" w14:textId="77777777" w:rsidR="008E2CAF" w:rsidRPr="00706764" w:rsidRDefault="008E2CAF" w:rsidP="003A1893">
            <w:pPr>
              <w:pStyle w:val="ConsPlusNormal"/>
              <w:jc w:val="center"/>
            </w:pPr>
            <w:r w:rsidRPr="00706764">
              <w:t>0,0</w:t>
            </w:r>
          </w:p>
        </w:tc>
        <w:tc>
          <w:tcPr>
            <w:tcW w:w="992" w:type="dxa"/>
            <w:shd w:val="clear" w:color="auto" w:fill="FFFFFF"/>
          </w:tcPr>
          <w:p w14:paraId="17DB8E7E" w14:textId="77777777" w:rsidR="008E2CAF" w:rsidRPr="00706764" w:rsidRDefault="008E2CAF" w:rsidP="003A1893">
            <w:pPr>
              <w:pStyle w:val="ConsPlusNormal"/>
              <w:jc w:val="center"/>
            </w:pPr>
            <w:r w:rsidRPr="00706764">
              <w:t>0,0</w:t>
            </w:r>
          </w:p>
        </w:tc>
      </w:tr>
      <w:tr w:rsidR="00706764" w:rsidRPr="00706764" w14:paraId="134719FA" w14:textId="77777777" w:rsidTr="003A1893">
        <w:trPr>
          <w:trHeight w:hRule="exact" w:val="345"/>
        </w:trPr>
        <w:tc>
          <w:tcPr>
            <w:tcW w:w="1570" w:type="dxa"/>
            <w:vMerge/>
            <w:shd w:val="clear" w:color="auto" w:fill="FFFFFF"/>
          </w:tcPr>
          <w:p w14:paraId="6C6176D9" w14:textId="77777777" w:rsidR="008E2CAF" w:rsidRPr="00706764" w:rsidRDefault="008E2CAF" w:rsidP="003A1893">
            <w:pPr>
              <w:jc w:val="center"/>
              <w:rPr>
                <w:sz w:val="20"/>
                <w:szCs w:val="20"/>
              </w:rPr>
            </w:pPr>
          </w:p>
        </w:tc>
        <w:tc>
          <w:tcPr>
            <w:tcW w:w="2820" w:type="dxa"/>
            <w:vMerge/>
            <w:shd w:val="clear" w:color="auto" w:fill="FFFFFF"/>
          </w:tcPr>
          <w:p w14:paraId="72195BB0" w14:textId="77777777" w:rsidR="008E2CAF" w:rsidRPr="00706764" w:rsidRDefault="008E2CAF" w:rsidP="003A1893">
            <w:pPr>
              <w:ind w:left="57" w:right="57"/>
              <w:rPr>
                <w:sz w:val="20"/>
                <w:szCs w:val="20"/>
              </w:rPr>
            </w:pPr>
          </w:p>
        </w:tc>
        <w:tc>
          <w:tcPr>
            <w:tcW w:w="1857" w:type="dxa"/>
            <w:vMerge/>
            <w:shd w:val="clear" w:color="auto" w:fill="FFFFFF"/>
          </w:tcPr>
          <w:p w14:paraId="51DF6EB1" w14:textId="77777777" w:rsidR="008E2CAF" w:rsidRPr="00706764" w:rsidRDefault="008E2CAF" w:rsidP="003A1893">
            <w:pPr>
              <w:ind w:left="57" w:right="57"/>
              <w:rPr>
                <w:sz w:val="20"/>
                <w:szCs w:val="20"/>
              </w:rPr>
            </w:pPr>
          </w:p>
        </w:tc>
        <w:tc>
          <w:tcPr>
            <w:tcW w:w="1985" w:type="dxa"/>
            <w:shd w:val="clear" w:color="auto" w:fill="FFFFFF"/>
          </w:tcPr>
          <w:p w14:paraId="03A64A9B"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auto"/>
          </w:tcPr>
          <w:p w14:paraId="1D88C8AB" w14:textId="77777777" w:rsidR="008E2CAF" w:rsidRPr="00706764" w:rsidRDefault="008E2CAF" w:rsidP="003A1893">
            <w:pPr>
              <w:jc w:val="center"/>
              <w:rPr>
                <w:sz w:val="20"/>
                <w:szCs w:val="20"/>
              </w:rPr>
            </w:pPr>
            <w:r w:rsidRPr="00706764">
              <w:rPr>
                <w:sz w:val="20"/>
                <w:szCs w:val="20"/>
              </w:rPr>
              <w:t>11 783,5</w:t>
            </w:r>
          </w:p>
        </w:tc>
        <w:tc>
          <w:tcPr>
            <w:tcW w:w="1276" w:type="dxa"/>
            <w:shd w:val="clear" w:color="auto" w:fill="auto"/>
          </w:tcPr>
          <w:p w14:paraId="23870FFB" w14:textId="77777777" w:rsidR="008E2CAF" w:rsidRPr="00706764" w:rsidRDefault="008E2CAF" w:rsidP="003A1893">
            <w:pPr>
              <w:jc w:val="center"/>
              <w:rPr>
                <w:sz w:val="20"/>
                <w:szCs w:val="20"/>
              </w:rPr>
            </w:pPr>
            <w:r w:rsidRPr="00706764">
              <w:rPr>
                <w:sz w:val="20"/>
                <w:szCs w:val="20"/>
              </w:rPr>
              <w:t>11 783,5</w:t>
            </w:r>
          </w:p>
        </w:tc>
        <w:tc>
          <w:tcPr>
            <w:tcW w:w="992" w:type="dxa"/>
            <w:shd w:val="clear" w:color="auto" w:fill="FFFFFF"/>
          </w:tcPr>
          <w:p w14:paraId="0F7CCB15" w14:textId="77777777" w:rsidR="008E2CAF" w:rsidRPr="00706764" w:rsidRDefault="008E2CAF" w:rsidP="003A1893">
            <w:pPr>
              <w:pStyle w:val="ConsPlusNormal"/>
              <w:jc w:val="center"/>
            </w:pPr>
            <w:r w:rsidRPr="00706764">
              <w:t>0,0</w:t>
            </w:r>
          </w:p>
        </w:tc>
        <w:tc>
          <w:tcPr>
            <w:tcW w:w="993" w:type="dxa"/>
            <w:shd w:val="clear" w:color="auto" w:fill="FFFFFF"/>
          </w:tcPr>
          <w:p w14:paraId="41878F43" w14:textId="77777777" w:rsidR="008E2CAF" w:rsidRPr="00706764" w:rsidRDefault="008E2CAF" w:rsidP="003A1893">
            <w:pPr>
              <w:pStyle w:val="ConsPlusNormal"/>
              <w:jc w:val="center"/>
            </w:pPr>
            <w:r w:rsidRPr="00706764">
              <w:t>0,0</w:t>
            </w:r>
          </w:p>
        </w:tc>
        <w:tc>
          <w:tcPr>
            <w:tcW w:w="992" w:type="dxa"/>
            <w:shd w:val="clear" w:color="auto" w:fill="FFFFFF"/>
          </w:tcPr>
          <w:p w14:paraId="088FE4BF" w14:textId="77777777" w:rsidR="008E2CAF" w:rsidRPr="00706764" w:rsidRDefault="008E2CAF" w:rsidP="003A1893">
            <w:pPr>
              <w:pStyle w:val="ConsPlusNormal"/>
              <w:jc w:val="center"/>
            </w:pPr>
            <w:r w:rsidRPr="00706764">
              <w:t>0,0</w:t>
            </w:r>
          </w:p>
        </w:tc>
      </w:tr>
      <w:tr w:rsidR="00706764" w:rsidRPr="00706764" w14:paraId="3D1AE239" w14:textId="77777777" w:rsidTr="003A1893">
        <w:trPr>
          <w:trHeight w:hRule="exact" w:val="373"/>
        </w:trPr>
        <w:tc>
          <w:tcPr>
            <w:tcW w:w="1570" w:type="dxa"/>
            <w:vMerge/>
            <w:shd w:val="clear" w:color="auto" w:fill="FFFFFF"/>
          </w:tcPr>
          <w:p w14:paraId="29BC5434" w14:textId="77777777" w:rsidR="008E2CAF" w:rsidRPr="00706764" w:rsidRDefault="008E2CAF" w:rsidP="003A1893">
            <w:pPr>
              <w:jc w:val="center"/>
              <w:rPr>
                <w:sz w:val="20"/>
                <w:szCs w:val="20"/>
              </w:rPr>
            </w:pPr>
          </w:p>
        </w:tc>
        <w:tc>
          <w:tcPr>
            <w:tcW w:w="2820" w:type="dxa"/>
            <w:vMerge/>
            <w:shd w:val="clear" w:color="auto" w:fill="FFFFFF"/>
          </w:tcPr>
          <w:p w14:paraId="38F71433" w14:textId="77777777" w:rsidR="008E2CAF" w:rsidRPr="00706764" w:rsidRDefault="008E2CAF" w:rsidP="003A1893">
            <w:pPr>
              <w:ind w:left="57" w:right="57"/>
              <w:rPr>
                <w:sz w:val="20"/>
                <w:szCs w:val="20"/>
              </w:rPr>
            </w:pPr>
          </w:p>
        </w:tc>
        <w:tc>
          <w:tcPr>
            <w:tcW w:w="1857" w:type="dxa"/>
            <w:vMerge/>
            <w:shd w:val="clear" w:color="auto" w:fill="FFFFFF"/>
          </w:tcPr>
          <w:p w14:paraId="79CEC30A" w14:textId="77777777" w:rsidR="008E2CAF" w:rsidRPr="00706764" w:rsidRDefault="008E2CAF" w:rsidP="003A1893">
            <w:pPr>
              <w:ind w:left="57" w:right="57"/>
              <w:rPr>
                <w:sz w:val="20"/>
                <w:szCs w:val="20"/>
              </w:rPr>
            </w:pPr>
          </w:p>
        </w:tc>
        <w:tc>
          <w:tcPr>
            <w:tcW w:w="1985" w:type="dxa"/>
            <w:shd w:val="clear" w:color="auto" w:fill="FFFFFF"/>
          </w:tcPr>
          <w:p w14:paraId="0C1D40A9"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auto"/>
          </w:tcPr>
          <w:p w14:paraId="594647C5" w14:textId="77777777" w:rsidR="008E2CAF" w:rsidRPr="00706764" w:rsidRDefault="008E2CAF" w:rsidP="003A1893">
            <w:pPr>
              <w:pStyle w:val="ConsPlusNormal"/>
              <w:jc w:val="center"/>
            </w:pPr>
          </w:p>
        </w:tc>
        <w:tc>
          <w:tcPr>
            <w:tcW w:w="1276" w:type="dxa"/>
            <w:shd w:val="clear" w:color="auto" w:fill="auto"/>
          </w:tcPr>
          <w:p w14:paraId="783C2921" w14:textId="77777777" w:rsidR="008E2CAF" w:rsidRPr="00706764" w:rsidRDefault="008E2CAF" w:rsidP="003A1893">
            <w:pPr>
              <w:pStyle w:val="ConsPlusNormal"/>
              <w:jc w:val="center"/>
            </w:pPr>
          </w:p>
        </w:tc>
        <w:tc>
          <w:tcPr>
            <w:tcW w:w="992" w:type="dxa"/>
            <w:shd w:val="clear" w:color="auto" w:fill="FFFFFF"/>
          </w:tcPr>
          <w:p w14:paraId="3702CBA7" w14:textId="77777777" w:rsidR="008E2CAF" w:rsidRPr="00706764" w:rsidRDefault="008E2CAF" w:rsidP="003A1893">
            <w:pPr>
              <w:pStyle w:val="ConsPlusNormal"/>
              <w:jc w:val="center"/>
            </w:pPr>
          </w:p>
        </w:tc>
        <w:tc>
          <w:tcPr>
            <w:tcW w:w="993" w:type="dxa"/>
            <w:shd w:val="clear" w:color="auto" w:fill="FFFFFF"/>
          </w:tcPr>
          <w:p w14:paraId="014B9878" w14:textId="77777777" w:rsidR="008E2CAF" w:rsidRPr="00706764" w:rsidRDefault="008E2CAF" w:rsidP="003A1893">
            <w:pPr>
              <w:pStyle w:val="ConsPlusNormal"/>
              <w:jc w:val="center"/>
            </w:pPr>
          </w:p>
        </w:tc>
        <w:tc>
          <w:tcPr>
            <w:tcW w:w="992" w:type="dxa"/>
            <w:shd w:val="clear" w:color="auto" w:fill="FFFFFF"/>
          </w:tcPr>
          <w:p w14:paraId="4C24DC0E" w14:textId="77777777" w:rsidR="008E2CAF" w:rsidRPr="00706764" w:rsidRDefault="008E2CAF" w:rsidP="003A1893">
            <w:pPr>
              <w:pStyle w:val="ConsPlusNormal"/>
              <w:jc w:val="center"/>
            </w:pPr>
          </w:p>
        </w:tc>
      </w:tr>
      <w:tr w:rsidR="00706764" w:rsidRPr="00706764" w14:paraId="67CD096B" w14:textId="77777777" w:rsidTr="003A1893">
        <w:trPr>
          <w:trHeight w:hRule="exact" w:val="562"/>
        </w:trPr>
        <w:tc>
          <w:tcPr>
            <w:tcW w:w="1570" w:type="dxa"/>
            <w:vMerge/>
            <w:shd w:val="clear" w:color="auto" w:fill="FFFFFF"/>
          </w:tcPr>
          <w:p w14:paraId="4B65818B" w14:textId="77777777" w:rsidR="008E2CAF" w:rsidRPr="00706764" w:rsidRDefault="008E2CAF" w:rsidP="003A1893">
            <w:pPr>
              <w:jc w:val="center"/>
              <w:rPr>
                <w:sz w:val="20"/>
                <w:szCs w:val="20"/>
              </w:rPr>
            </w:pPr>
          </w:p>
        </w:tc>
        <w:tc>
          <w:tcPr>
            <w:tcW w:w="2820" w:type="dxa"/>
            <w:vMerge/>
            <w:shd w:val="clear" w:color="auto" w:fill="FFFFFF"/>
          </w:tcPr>
          <w:p w14:paraId="10278D5D" w14:textId="77777777" w:rsidR="008E2CAF" w:rsidRPr="00706764" w:rsidRDefault="008E2CAF" w:rsidP="003A1893">
            <w:pPr>
              <w:ind w:left="57" w:right="57"/>
              <w:rPr>
                <w:sz w:val="20"/>
                <w:szCs w:val="20"/>
              </w:rPr>
            </w:pPr>
          </w:p>
        </w:tc>
        <w:tc>
          <w:tcPr>
            <w:tcW w:w="1857" w:type="dxa"/>
            <w:vMerge/>
            <w:shd w:val="clear" w:color="auto" w:fill="FFFFFF"/>
          </w:tcPr>
          <w:p w14:paraId="5866D06C" w14:textId="77777777" w:rsidR="008E2CAF" w:rsidRPr="00706764" w:rsidRDefault="008E2CAF" w:rsidP="003A1893">
            <w:pPr>
              <w:ind w:left="57" w:right="57"/>
              <w:rPr>
                <w:sz w:val="20"/>
                <w:szCs w:val="20"/>
              </w:rPr>
            </w:pPr>
          </w:p>
        </w:tc>
        <w:tc>
          <w:tcPr>
            <w:tcW w:w="1985" w:type="dxa"/>
            <w:shd w:val="clear" w:color="auto" w:fill="FFFFFF"/>
          </w:tcPr>
          <w:p w14:paraId="7B569C71"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auto"/>
          </w:tcPr>
          <w:p w14:paraId="44BC99C1" w14:textId="77777777" w:rsidR="008E2CAF" w:rsidRPr="00706764" w:rsidRDefault="008E2CAF" w:rsidP="003A1893">
            <w:pPr>
              <w:pStyle w:val="ConsPlusNormal"/>
              <w:jc w:val="center"/>
            </w:pPr>
            <w:r w:rsidRPr="00706764">
              <w:t>0,0</w:t>
            </w:r>
          </w:p>
        </w:tc>
        <w:tc>
          <w:tcPr>
            <w:tcW w:w="1276" w:type="dxa"/>
            <w:shd w:val="clear" w:color="auto" w:fill="auto"/>
          </w:tcPr>
          <w:p w14:paraId="126360F3" w14:textId="77777777" w:rsidR="008E2CAF" w:rsidRPr="00706764" w:rsidRDefault="008E2CAF" w:rsidP="003A1893">
            <w:pPr>
              <w:pStyle w:val="ConsPlusNormal"/>
              <w:jc w:val="center"/>
            </w:pPr>
            <w:r w:rsidRPr="00706764">
              <w:t>0,0</w:t>
            </w:r>
          </w:p>
        </w:tc>
        <w:tc>
          <w:tcPr>
            <w:tcW w:w="992" w:type="dxa"/>
            <w:shd w:val="clear" w:color="auto" w:fill="FFFFFF"/>
          </w:tcPr>
          <w:p w14:paraId="098B09F8" w14:textId="77777777" w:rsidR="008E2CAF" w:rsidRPr="00706764" w:rsidRDefault="008E2CAF" w:rsidP="003A1893">
            <w:pPr>
              <w:pStyle w:val="ConsPlusNormal"/>
              <w:jc w:val="center"/>
            </w:pPr>
            <w:r w:rsidRPr="00706764">
              <w:t>0,0</w:t>
            </w:r>
          </w:p>
        </w:tc>
        <w:tc>
          <w:tcPr>
            <w:tcW w:w="993" w:type="dxa"/>
            <w:shd w:val="clear" w:color="auto" w:fill="FFFFFF"/>
          </w:tcPr>
          <w:p w14:paraId="360A31B5" w14:textId="77777777" w:rsidR="008E2CAF" w:rsidRPr="00706764" w:rsidRDefault="008E2CAF" w:rsidP="003A1893">
            <w:pPr>
              <w:pStyle w:val="ConsPlusNormal"/>
              <w:jc w:val="center"/>
            </w:pPr>
            <w:r w:rsidRPr="00706764">
              <w:t>0,0</w:t>
            </w:r>
          </w:p>
        </w:tc>
        <w:tc>
          <w:tcPr>
            <w:tcW w:w="992" w:type="dxa"/>
            <w:shd w:val="clear" w:color="auto" w:fill="FFFFFF"/>
          </w:tcPr>
          <w:p w14:paraId="4021B296" w14:textId="77777777" w:rsidR="008E2CAF" w:rsidRPr="00706764" w:rsidRDefault="008E2CAF" w:rsidP="003A1893">
            <w:pPr>
              <w:pStyle w:val="ConsPlusNormal"/>
              <w:jc w:val="center"/>
            </w:pPr>
            <w:r w:rsidRPr="00706764">
              <w:t>0,0</w:t>
            </w:r>
          </w:p>
        </w:tc>
      </w:tr>
      <w:tr w:rsidR="00706764" w:rsidRPr="00706764" w14:paraId="7449BFC1" w14:textId="77777777" w:rsidTr="003A1893">
        <w:trPr>
          <w:trHeight w:hRule="exact" w:val="1832"/>
        </w:trPr>
        <w:tc>
          <w:tcPr>
            <w:tcW w:w="1570" w:type="dxa"/>
            <w:vMerge/>
            <w:shd w:val="clear" w:color="auto" w:fill="FFFFFF"/>
          </w:tcPr>
          <w:p w14:paraId="3FEF4169" w14:textId="77777777" w:rsidR="008E2CAF" w:rsidRPr="00706764" w:rsidRDefault="008E2CAF" w:rsidP="003A1893">
            <w:pPr>
              <w:jc w:val="center"/>
              <w:rPr>
                <w:sz w:val="20"/>
                <w:szCs w:val="20"/>
              </w:rPr>
            </w:pPr>
          </w:p>
        </w:tc>
        <w:tc>
          <w:tcPr>
            <w:tcW w:w="2820" w:type="dxa"/>
            <w:vMerge/>
            <w:shd w:val="clear" w:color="auto" w:fill="FFFFFF"/>
          </w:tcPr>
          <w:p w14:paraId="58AD366E" w14:textId="77777777" w:rsidR="008E2CAF" w:rsidRPr="00706764" w:rsidRDefault="008E2CAF" w:rsidP="003A1893">
            <w:pPr>
              <w:ind w:left="57" w:right="57"/>
              <w:rPr>
                <w:sz w:val="20"/>
                <w:szCs w:val="20"/>
              </w:rPr>
            </w:pPr>
          </w:p>
        </w:tc>
        <w:tc>
          <w:tcPr>
            <w:tcW w:w="1857" w:type="dxa"/>
            <w:vMerge/>
            <w:shd w:val="clear" w:color="auto" w:fill="FFFFFF"/>
          </w:tcPr>
          <w:p w14:paraId="080DF946" w14:textId="77777777" w:rsidR="008E2CAF" w:rsidRPr="00706764" w:rsidRDefault="008E2CAF" w:rsidP="003A1893">
            <w:pPr>
              <w:ind w:left="57" w:right="57"/>
              <w:rPr>
                <w:sz w:val="20"/>
                <w:szCs w:val="20"/>
              </w:rPr>
            </w:pPr>
          </w:p>
        </w:tc>
        <w:tc>
          <w:tcPr>
            <w:tcW w:w="1985" w:type="dxa"/>
            <w:shd w:val="clear" w:color="auto" w:fill="FFFFFF"/>
          </w:tcPr>
          <w:p w14:paraId="1B20A7B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auto"/>
          </w:tcPr>
          <w:p w14:paraId="4ECE83D9" w14:textId="77777777" w:rsidR="008E2CAF" w:rsidRPr="00706764" w:rsidRDefault="008E2CAF" w:rsidP="003A1893">
            <w:pPr>
              <w:jc w:val="center"/>
              <w:rPr>
                <w:sz w:val="20"/>
                <w:szCs w:val="20"/>
              </w:rPr>
            </w:pPr>
            <w:r w:rsidRPr="00706764">
              <w:rPr>
                <w:sz w:val="20"/>
                <w:szCs w:val="20"/>
              </w:rPr>
              <w:t>11 783,5</w:t>
            </w:r>
          </w:p>
        </w:tc>
        <w:tc>
          <w:tcPr>
            <w:tcW w:w="1276" w:type="dxa"/>
            <w:shd w:val="clear" w:color="auto" w:fill="auto"/>
          </w:tcPr>
          <w:p w14:paraId="63A50567" w14:textId="77777777" w:rsidR="008E2CAF" w:rsidRPr="00706764" w:rsidRDefault="008E2CAF" w:rsidP="003A1893">
            <w:pPr>
              <w:jc w:val="center"/>
              <w:rPr>
                <w:sz w:val="20"/>
                <w:szCs w:val="20"/>
              </w:rPr>
            </w:pPr>
            <w:r w:rsidRPr="00706764">
              <w:rPr>
                <w:sz w:val="20"/>
                <w:szCs w:val="20"/>
              </w:rPr>
              <w:t>11 783,5</w:t>
            </w:r>
          </w:p>
        </w:tc>
        <w:tc>
          <w:tcPr>
            <w:tcW w:w="992" w:type="dxa"/>
            <w:shd w:val="clear" w:color="auto" w:fill="FFFFFF"/>
          </w:tcPr>
          <w:p w14:paraId="4CCD3DFF" w14:textId="77777777" w:rsidR="008E2CAF" w:rsidRPr="00706764" w:rsidRDefault="008E2CAF" w:rsidP="003A1893">
            <w:pPr>
              <w:pStyle w:val="ConsPlusNormal"/>
              <w:jc w:val="center"/>
            </w:pPr>
            <w:r w:rsidRPr="00706764">
              <w:t>0,0</w:t>
            </w:r>
          </w:p>
        </w:tc>
        <w:tc>
          <w:tcPr>
            <w:tcW w:w="993" w:type="dxa"/>
            <w:shd w:val="clear" w:color="auto" w:fill="FFFFFF"/>
          </w:tcPr>
          <w:p w14:paraId="78D049F5" w14:textId="77777777" w:rsidR="008E2CAF" w:rsidRPr="00706764" w:rsidRDefault="008E2CAF" w:rsidP="003A1893">
            <w:pPr>
              <w:pStyle w:val="ConsPlusNormal"/>
              <w:jc w:val="center"/>
            </w:pPr>
            <w:r w:rsidRPr="00706764">
              <w:t>0,0</w:t>
            </w:r>
          </w:p>
        </w:tc>
        <w:tc>
          <w:tcPr>
            <w:tcW w:w="992" w:type="dxa"/>
            <w:shd w:val="clear" w:color="auto" w:fill="FFFFFF"/>
          </w:tcPr>
          <w:p w14:paraId="69B2328A" w14:textId="77777777" w:rsidR="008E2CAF" w:rsidRPr="00706764" w:rsidRDefault="008E2CAF" w:rsidP="003A1893">
            <w:pPr>
              <w:pStyle w:val="ConsPlusNormal"/>
              <w:jc w:val="center"/>
            </w:pPr>
            <w:r w:rsidRPr="00706764">
              <w:t>0,0</w:t>
            </w:r>
          </w:p>
        </w:tc>
      </w:tr>
      <w:tr w:rsidR="0098740A" w:rsidRPr="00706764" w14:paraId="2279E8A9" w14:textId="77777777" w:rsidTr="0098740A">
        <w:trPr>
          <w:trHeight w:hRule="exact" w:val="291"/>
        </w:trPr>
        <w:tc>
          <w:tcPr>
            <w:tcW w:w="1570" w:type="dxa"/>
            <w:vMerge w:val="restart"/>
            <w:shd w:val="clear" w:color="auto" w:fill="FFFFFF"/>
          </w:tcPr>
          <w:p w14:paraId="01395A0C" w14:textId="796B457F" w:rsidR="0098740A" w:rsidRPr="00706764" w:rsidRDefault="0098740A" w:rsidP="0098740A">
            <w:pPr>
              <w:jc w:val="center"/>
              <w:rPr>
                <w:sz w:val="20"/>
                <w:szCs w:val="20"/>
              </w:rPr>
            </w:pPr>
            <w:r>
              <w:rPr>
                <w:sz w:val="20"/>
                <w:szCs w:val="20"/>
              </w:rPr>
              <w:t>1.2.</w:t>
            </w:r>
          </w:p>
        </w:tc>
        <w:tc>
          <w:tcPr>
            <w:tcW w:w="2820" w:type="dxa"/>
            <w:vMerge w:val="restart"/>
            <w:shd w:val="clear" w:color="auto" w:fill="FFFFFF"/>
          </w:tcPr>
          <w:p w14:paraId="4C315C5C" w14:textId="77777777"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Основное мероприятие «Приобретение жилых помещений по договорам купли-продажи и (или) приобретение жилых помещений по договорам участия в долевом строительстве»</w:t>
            </w:r>
          </w:p>
          <w:p w14:paraId="10402A32" w14:textId="1CB121FF" w:rsidR="0098740A" w:rsidRPr="00706764" w:rsidRDefault="0098740A" w:rsidP="0098740A">
            <w:pPr>
              <w:pStyle w:val="29"/>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lastRenderedPageBreak/>
              <w:t>(показатели 1, 2, 3, 4, показатель 1 из приложения 3)</w:t>
            </w:r>
          </w:p>
        </w:tc>
        <w:tc>
          <w:tcPr>
            <w:tcW w:w="1857" w:type="dxa"/>
            <w:vMerge w:val="restart"/>
            <w:shd w:val="clear" w:color="auto" w:fill="FFFFFF"/>
          </w:tcPr>
          <w:p w14:paraId="089F7D9C" w14:textId="77777777" w:rsidR="0098740A" w:rsidRPr="00706764" w:rsidRDefault="0098740A" w:rsidP="0098740A">
            <w:pPr>
              <w:ind w:left="57" w:right="57"/>
              <w:rPr>
                <w:sz w:val="20"/>
                <w:szCs w:val="20"/>
              </w:rPr>
            </w:pPr>
          </w:p>
        </w:tc>
        <w:tc>
          <w:tcPr>
            <w:tcW w:w="1985" w:type="dxa"/>
            <w:shd w:val="clear" w:color="auto" w:fill="FFFFFF"/>
          </w:tcPr>
          <w:p w14:paraId="69A2868D" w14:textId="70D26120"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tcPr>
          <w:p w14:paraId="1B10AC40" w14:textId="798B2B74" w:rsidR="0098740A" w:rsidRDefault="0098740A" w:rsidP="0098740A">
            <w:pPr>
              <w:jc w:val="center"/>
              <w:rPr>
                <w:sz w:val="20"/>
                <w:szCs w:val="20"/>
              </w:rPr>
            </w:pPr>
            <w:r w:rsidRPr="007A1546">
              <w:rPr>
                <w:sz w:val="20"/>
                <w:szCs w:val="20"/>
              </w:rPr>
              <w:t>446 271,5</w:t>
            </w:r>
          </w:p>
        </w:tc>
        <w:tc>
          <w:tcPr>
            <w:tcW w:w="1276" w:type="dxa"/>
            <w:shd w:val="clear" w:color="auto" w:fill="FFFFFF"/>
          </w:tcPr>
          <w:p w14:paraId="69ACC6F3" w14:textId="6B0EFEF1" w:rsidR="0098740A" w:rsidRPr="00706764" w:rsidRDefault="0098740A" w:rsidP="0098740A">
            <w:pPr>
              <w:jc w:val="center"/>
              <w:rPr>
                <w:sz w:val="20"/>
                <w:szCs w:val="20"/>
              </w:rPr>
            </w:pPr>
            <w:r w:rsidRPr="007A1546">
              <w:rPr>
                <w:sz w:val="20"/>
                <w:szCs w:val="20"/>
              </w:rPr>
              <w:t>160 612,5</w:t>
            </w:r>
          </w:p>
        </w:tc>
        <w:tc>
          <w:tcPr>
            <w:tcW w:w="992" w:type="dxa"/>
            <w:shd w:val="clear" w:color="auto" w:fill="FFFFFF"/>
          </w:tcPr>
          <w:p w14:paraId="24593EDB" w14:textId="395762DB" w:rsidR="0098740A" w:rsidRDefault="0098740A" w:rsidP="0098740A">
            <w:pPr>
              <w:jc w:val="center"/>
              <w:rPr>
                <w:sz w:val="20"/>
                <w:szCs w:val="20"/>
              </w:rPr>
            </w:pPr>
            <w:r w:rsidRPr="007A1546">
              <w:rPr>
                <w:sz w:val="20"/>
                <w:szCs w:val="20"/>
              </w:rPr>
              <w:t>148 305,3</w:t>
            </w:r>
          </w:p>
        </w:tc>
        <w:tc>
          <w:tcPr>
            <w:tcW w:w="993" w:type="dxa"/>
            <w:shd w:val="clear" w:color="auto" w:fill="FFFFFF"/>
          </w:tcPr>
          <w:p w14:paraId="0ECD2497" w14:textId="68783669" w:rsidR="0098740A" w:rsidRPr="00706764" w:rsidRDefault="0098740A" w:rsidP="0098740A">
            <w:pPr>
              <w:jc w:val="center"/>
              <w:rPr>
                <w:sz w:val="20"/>
                <w:szCs w:val="20"/>
              </w:rPr>
            </w:pPr>
            <w:r w:rsidRPr="007A1546">
              <w:rPr>
                <w:sz w:val="20"/>
                <w:szCs w:val="20"/>
              </w:rPr>
              <w:t>67 037,7</w:t>
            </w:r>
          </w:p>
        </w:tc>
        <w:tc>
          <w:tcPr>
            <w:tcW w:w="992" w:type="dxa"/>
            <w:shd w:val="clear" w:color="auto" w:fill="FFFFFF"/>
          </w:tcPr>
          <w:p w14:paraId="6F015DD7" w14:textId="66CC4597" w:rsidR="0098740A" w:rsidRPr="00706764" w:rsidRDefault="0098740A" w:rsidP="0098740A">
            <w:pPr>
              <w:jc w:val="center"/>
              <w:rPr>
                <w:sz w:val="20"/>
                <w:szCs w:val="20"/>
              </w:rPr>
            </w:pPr>
            <w:r w:rsidRPr="007A1546">
              <w:rPr>
                <w:sz w:val="20"/>
                <w:szCs w:val="20"/>
              </w:rPr>
              <w:t>70 316,0</w:t>
            </w:r>
          </w:p>
        </w:tc>
      </w:tr>
      <w:tr w:rsidR="0098740A" w:rsidRPr="00706764" w14:paraId="768E072B" w14:textId="77777777" w:rsidTr="0098740A">
        <w:trPr>
          <w:trHeight w:hRule="exact" w:val="564"/>
        </w:trPr>
        <w:tc>
          <w:tcPr>
            <w:tcW w:w="1570" w:type="dxa"/>
            <w:vMerge/>
            <w:shd w:val="clear" w:color="auto" w:fill="FFFFFF"/>
          </w:tcPr>
          <w:p w14:paraId="39DF5012" w14:textId="77777777" w:rsidR="0098740A" w:rsidRPr="00706764" w:rsidRDefault="0098740A" w:rsidP="0098740A">
            <w:pPr>
              <w:jc w:val="center"/>
              <w:rPr>
                <w:sz w:val="20"/>
                <w:szCs w:val="20"/>
              </w:rPr>
            </w:pPr>
          </w:p>
        </w:tc>
        <w:tc>
          <w:tcPr>
            <w:tcW w:w="2820" w:type="dxa"/>
            <w:vMerge/>
            <w:shd w:val="clear" w:color="auto" w:fill="FFFFFF"/>
          </w:tcPr>
          <w:p w14:paraId="470F909D" w14:textId="3253996B" w:rsidR="0098740A" w:rsidRPr="00706764" w:rsidRDefault="0098740A" w:rsidP="0098740A">
            <w:pPr>
              <w:pStyle w:val="29"/>
              <w:spacing w:before="0" w:after="0" w:line="240" w:lineRule="auto"/>
              <w:ind w:left="57" w:right="57"/>
              <w:rPr>
                <w:rStyle w:val="211pt"/>
                <w:rFonts w:eastAsia="Calibri"/>
                <w:color w:val="auto"/>
                <w:sz w:val="20"/>
                <w:szCs w:val="20"/>
              </w:rPr>
            </w:pPr>
          </w:p>
        </w:tc>
        <w:tc>
          <w:tcPr>
            <w:tcW w:w="1857" w:type="dxa"/>
            <w:vMerge/>
            <w:shd w:val="clear" w:color="auto" w:fill="FFFFFF"/>
          </w:tcPr>
          <w:p w14:paraId="3B2BBB37" w14:textId="77777777" w:rsidR="0098740A" w:rsidRPr="00706764" w:rsidRDefault="0098740A" w:rsidP="0098740A">
            <w:pPr>
              <w:ind w:left="57" w:right="57"/>
              <w:rPr>
                <w:sz w:val="20"/>
                <w:szCs w:val="20"/>
              </w:rPr>
            </w:pPr>
          </w:p>
        </w:tc>
        <w:tc>
          <w:tcPr>
            <w:tcW w:w="1985" w:type="dxa"/>
            <w:shd w:val="clear" w:color="auto" w:fill="FFFFFF"/>
          </w:tcPr>
          <w:p w14:paraId="17BA0134" w14:textId="51E4F7AB"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55CCE1A9" w14:textId="45969DD4" w:rsidR="0098740A" w:rsidRDefault="0098740A" w:rsidP="0098740A">
            <w:pPr>
              <w:jc w:val="center"/>
              <w:rPr>
                <w:sz w:val="20"/>
                <w:szCs w:val="20"/>
              </w:rPr>
            </w:pPr>
            <w:r w:rsidRPr="007A1546">
              <w:rPr>
                <w:sz w:val="20"/>
                <w:szCs w:val="20"/>
              </w:rPr>
              <w:t>370 290,1</w:t>
            </w:r>
          </w:p>
        </w:tc>
        <w:tc>
          <w:tcPr>
            <w:tcW w:w="1276" w:type="dxa"/>
            <w:shd w:val="clear" w:color="auto" w:fill="FFFFFF"/>
          </w:tcPr>
          <w:p w14:paraId="2FF9EBF5" w14:textId="3E319E0A" w:rsidR="0098740A" w:rsidRPr="00706764" w:rsidRDefault="0098740A" w:rsidP="0098740A">
            <w:pPr>
              <w:jc w:val="center"/>
              <w:rPr>
                <w:sz w:val="20"/>
                <w:szCs w:val="20"/>
              </w:rPr>
            </w:pPr>
            <w:r w:rsidRPr="007A1546">
              <w:rPr>
                <w:sz w:val="20"/>
                <w:szCs w:val="20"/>
              </w:rPr>
              <w:t>133 452,1</w:t>
            </w:r>
          </w:p>
        </w:tc>
        <w:tc>
          <w:tcPr>
            <w:tcW w:w="992" w:type="dxa"/>
            <w:shd w:val="clear" w:color="auto" w:fill="FFFFFF"/>
          </w:tcPr>
          <w:p w14:paraId="21DDEE7F" w14:textId="1088BF2D" w:rsidR="0098740A" w:rsidRDefault="0098740A" w:rsidP="0098740A">
            <w:pPr>
              <w:jc w:val="center"/>
              <w:rPr>
                <w:sz w:val="20"/>
                <w:szCs w:val="20"/>
              </w:rPr>
            </w:pPr>
            <w:r w:rsidRPr="007A1546">
              <w:rPr>
                <w:sz w:val="20"/>
                <w:szCs w:val="20"/>
              </w:rPr>
              <w:t>114 593,3</w:t>
            </w:r>
          </w:p>
        </w:tc>
        <w:tc>
          <w:tcPr>
            <w:tcW w:w="993" w:type="dxa"/>
            <w:shd w:val="clear" w:color="auto" w:fill="FFFFFF"/>
          </w:tcPr>
          <w:p w14:paraId="5A134578" w14:textId="691AD725" w:rsidR="0098740A" w:rsidRPr="00706764" w:rsidRDefault="0098740A" w:rsidP="0098740A">
            <w:pPr>
              <w:jc w:val="center"/>
              <w:rPr>
                <w:sz w:val="20"/>
                <w:szCs w:val="20"/>
              </w:rPr>
            </w:pPr>
            <w:r w:rsidRPr="007A1546">
              <w:rPr>
                <w:bCs/>
                <w:sz w:val="20"/>
                <w:szCs w:val="20"/>
              </w:rPr>
              <w:t>59 663,5</w:t>
            </w:r>
          </w:p>
        </w:tc>
        <w:tc>
          <w:tcPr>
            <w:tcW w:w="992" w:type="dxa"/>
            <w:shd w:val="clear" w:color="auto" w:fill="FFFFFF"/>
          </w:tcPr>
          <w:p w14:paraId="305CE370" w14:textId="45BC9051" w:rsidR="0098740A" w:rsidRPr="00706764" w:rsidRDefault="0098740A" w:rsidP="0098740A">
            <w:pPr>
              <w:jc w:val="center"/>
              <w:rPr>
                <w:sz w:val="20"/>
                <w:szCs w:val="20"/>
              </w:rPr>
            </w:pPr>
            <w:r w:rsidRPr="007A1546">
              <w:rPr>
                <w:sz w:val="20"/>
                <w:szCs w:val="20"/>
              </w:rPr>
              <w:t>62 581,2</w:t>
            </w:r>
          </w:p>
        </w:tc>
      </w:tr>
      <w:tr w:rsidR="0098740A" w:rsidRPr="00706764" w14:paraId="1C879F81" w14:textId="77777777" w:rsidTr="003A1893">
        <w:trPr>
          <w:trHeight w:hRule="exact" w:val="288"/>
        </w:trPr>
        <w:tc>
          <w:tcPr>
            <w:tcW w:w="1570" w:type="dxa"/>
            <w:vMerge/>
            <w:shd w:val="clear" w:color="auto" w:fill="FFFFFF"/>
          </w:tcPr>
          <w:p w14:paraId="41B5E166" w14:textId="77777777" w:rsidR="0098740A" w:rsidRPr="00706764" w:rsidRDefault="0098740A" w:rsidP="0098740A">
            <w:pPr>
              <w:jc w:val="center"/>
              <w:rPr>
                <w:sz w:val="20"/>
                <w:szCs w:val="20"/>
              </w:rPr>
            </w:pPr>
          </w:p>
        </w:tc>
        <w:tc>
          <w:tcPr>
            <w:tcW w:w="2820" w:type="dxa"/>
            <w:vMerge/>
            <w:shd w:val="clear" w:color="auto" w:fill="FFFFFF"/>
          </w:tcPr>
          <w:p w14:paraId="7994EBBB" w14:textId="49E49390" w:rsidR="0098740A" w:rsidRPr="00706764" w:rsidRDefault="0098740A" w:rsidP="0098740A">
            <w:pPr>
              <w:pStyle w:val="29"/>
              <w:spacing w:before="0" w:after="0" w:line="240" w:lineRule="auto"/>
              <w:ind w:left="57" w:right="57"/>
              <w:rPr>
                <w:rStyle w:val="211pt"/>
                <w:rFonts w:eastAsia="Calibri"/>
                <w:color w:val="auto"/>
                <w:sz w:val="20"/>
                <w:szCs w:val="20"/>
              </w:rPr>
            </w:pPr>
          </w:p>
        </w:tc>
        <w:tc>
          <w:tcPr>
            <w:tcW w:w="1857" w:type="dxa"/>
            <w:vMerge/>
            <w:shd w:val="clear" w:color="auto" w:fill="FFFFFF"/>
          </w:tcPr>
          <w:p w14:paraId="6124516E" w14:textId="77777777" w:rsidR="0098740A" w:rsidRPr="00706764" w:rsidRDefault="0098740A" w:rsidP="0098740A">
            <w:pPr>
              <w:ind w:left="57" w:right="57"/>
              <w:rPr>
                <w:sz w:val="20"/>
                <w:szCs w:val="20"/>
              </w:rPr>
            </w:pPr>
          </w:p>
        </w:tc>
        <w:tc>
          <w:tcPr>
            <w:tcW w:w="1985" w:type="dxa"/>
            <w:shd w:val="clear" w:color="auto" w:fill="FFFFFF"/>
          </w:tcPr>
          <w:p w14:paraId="4954C366" w14:textId="57FE3C74"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tcPr>
          <w:p w14:paraId="53D9031C" w14:textId="6DF94026" w:rsidR="0098740A" w:rsidRDefault="0098740A" w:rsidP="0098740A">
            <w:pPr>
              <w:jc w:val="center"/>
              <w:rPr>
                <w:sz w:val="20"/>
                <w:szCs w:val="20"/>
              </w:rPr>
            </w:pPr>
            <w:r w:rsidRPr="007A1546">
              <w:rPr>
                <w:sz w:val="20"/>
                <w:szCs w:val="20"/>
              </w:rPr>
              <w:t>75 981,4</w:t>
            </w:r>
          </w:p>
        </w:tc>
        <w:tc>
          <w:tcPr>
            <w:tcW w:w="1276" w:type="dxa"/>
            <w:shd w:val="clear" w:color="auto" w:fill="FFFFFF"/>
          </w:tcPr>
          <w:p w14:paraId="475927F5" w14:textId="0E1EF203" w:rsidR="0098740A" w:rsidRPr="00706764" w:rsidRDefault="0098740A" w:rsidP="0098740A">
            <w:pPr>
              <w:jc w:val="center"/>
              <w:rPr>
                <w:sz w:val="20"/>
                <w:szCs w:val="20"/>
              </w:rPr>
            </w:pPr>
            <w:r w:rsidRPr="007A1546">
              <w:rPr>
                <w:sz w:val="20"/>
                <w:szCs w:val="20"/>
              </w:rPr>
              <w:t>27 160,4</w:t>
            </w:r>
          </w:p>
        </w:tc>
        <w:tc>
          <w:tcPr>
            <w:tcW w:w="992" w:type="dxa"/>
            <w:shd w:val="clear" w:color="auto" w:fill="FFFFFF"/>
          </w:tcPr>
          <w:p w14:paraId="425EB33A" w14:textId="54370879" w:rsidR="0098740A" w:rsidRDefault="0098740A" w:rsidP="0098740A">
            <w:pPr>
              <w:jc w:val="center"/>
              <w:rPr>
                <w:sz w:val="20"/>
                <w:szCs w:val="20"/>
              </w:rPr>
            </w:pPr>
            <w:r w:rsidRPr="007A1546">
              <w:rPr>
                <w:sz w:val="20"/>
                <w:szCs w:val="20"/>
              </w:rPr>
              <w:t>33 712,0</w:t>
            </w:r>
          </w:p>
        </w:tc>
        <w:tc>
          <w:tcPr>
            <w:tcW w:w="993" w:type="dxa"/>
            <w:shd w:val="clear" w:color="auto" w:fill="FFFFFF"/>
          </w:tcPr>
          <w:p w14:paraId="460E8E03" w14:textId="5E4CEA50" w:rsidR="0098740A" w:rsidRPr="00706764" w:rsidRDefault="0098740A" w:rsidP="0098740A">
            <w:pPr>
              <w:jc w:val="center"/>
              <w:rPr>
                <w:sz w:val="20"/>
                <w:szCs w:val="20"/>
              </w:rPr>
            </w:pPr>
            <w:r w:rsidRPr="007A1546">
              <w:rPr>
                <w:bCs/>
                <w:sz w:val="20"/>
                <w:szCs w:val="20"/>
              </w:rPr>
              <w:t>7 374,2</w:t>
            </w:r>
          </w:p>
        </w:tc>
        <w:tc>
          <w:tcPr>
            <w:tcW w:w="992" w:type="dxa"/>
            <w:shd w:val="clear" w:color="auto" w:fill="FFFFFF"/>
          </w:tcPr>
          <w:p w14:paraId="376AF00B" w14:textId="47C5EF88" w:rsidR="0098740A" w:rsidRPr="00706764" w:rsidRDefault="0098740A" w:rsidP="0098740A">
            <w:pPr>
              <w:jc w:val="center"/>
              <w:rPr>
                <w:sz w:val="20"/>
                <w:szCs w:val="20"/>
              </w:rPr>
            </w:pPr>
            <w:r w:rsidRPr="007A1546">
              <w:rPr>
                <w:sz w:val="20"/>
                <w:szCs w:val="20"/>
              </w:rPr>
              <w:t>7 734,8</w:t>
            </w:r>
          </w:p>
        </w:tc>
      </w:tr>
      <w:tr w:rsidR="0098740A" w:rsidRPr="00706764" w14:paraId="5B88C045" w14:textId="77777777" w:rsidTr="003A1893">
        <w:trPr>
          <w:trHeight w:hRule="exact" w:val="288"/>
        </w:trPr>
        <w:tc>
          <w:tcPr>
            <w:tcW w:w="1570" w:type="dxa"/>
            <w:vMerge/>
            <w:shd w:val="clear" w:color="auto" w:fill="FFFFFF"/>
          </w:tcPr>
          <w:p w14:paraId="19FED29C" w14:textId="77777777" w:rsidR="0098740A" w:rsidRPr="00706764" w:rsidRDefault="0098740A" w:rsidP="0098740A">
            <w:pPr>
              <w:jc w:val="center"/>
              <w:rPr>
                <w:sz w:val="20"/>
                <w:szCs w:val="20"/>
              </w:rPr>
            </w:pPr>
          </w:p>
        </w:tc>
        <w:tc>
          <w:tcPr>
            <w:tcW w:w="2820" w:type="dxa"/>
            <w:vMerge/>
            <w:shd w:val="clear" w:color="auto" w:fill="FFFFFF"/>
          </w:tcPr>
          <w:p w14:paraId="5FE26DBB" w14:textId="1F2819A1" w:rsidR="0098740A" w:rsidRPr="00706764" w:rsidRDefault="0098740A" w:rsidP="0098740A">
            <w:pPr>
              <w:pStyle w:val="29"/>
              <w:spacing w:before="0" w:after="0" w:line="240" w:lineRule="auto"/>
              <w:ind w:left="57" w:right="57"/>
              <w:rPr>
                <w:rStyle w:val="211pt"/>
                <w:rFonts w:eastAsia="Calibri"/>
                <w:color w:val="auto"/>
                <w:sz w:val="20"/>
                <w:szCs w:val="20"/>
              </w:rPr>
            </w:pPr>
          </w:p>
        </w:tc>
        <w:tc>
          <w:tcPr>
            <w:tcW w:w="1857" w:type="dxa"/>
            <w:vMerge/>
            <w:shd w:val="clear" w:color="auto" w:fill="FFFFFF"/>
          </w:tcPr>
          <w:p w14:paraId="0C988E95" w14:textId="77777777" w:rsidR="0098740A" w:rsidRPr="00706764" w:rsidRDefault="0098740A" w:rsidP="0098740A">
            <w:pPr>
              <w:ind w:left="57" w:right="57"/>
              <w:rPr>
                <w:sz w:val="20"/>
                <w:szCs w:val="20"/>
              </w:rPr>
            </w:pPr>
          </w:p>
        </w:tc>
        <w:tc>
          <w:tcPr>
            <w:tcW w:w="1985" w:type="dxa"/>
            <w:shd w:val="clear" w:color="auto" w:fill="FFFFFF"/>
          </w:tcPr>
          <w:p w14:paraId="53A28FF8" w14:textId="4F62061B"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1E79EC85" w14:textId="77777777" w:rsidR="0098740A" w:rsidRDefault="0098740A" w:rsidP="0098740A">
            <w:pPr>
              <w:jc w:val="center"/>
              <w:rPr>
                <w:sz w:val="20"/>
                <w:szCs w:val="20"/>
              </w:rPr>
            </w:pPr>
          </w:p>
        </w:tc>
        <w:tc>
          <w:tcPr>
            <w:tcW w:w="1276" w:type="dxa"/>
            <w:shd w:val="clear" w:color="auto" w:fill="FFFFFF"/>
          </w:tcPr>
          <w:p w14:paraId="46737279" w14:textId="77777777" w:rsidR="0098740A" w:rsidRPr="00706764" w:rsidRDefault="0098740A" w:rsidP="0098740A">
            <w:pPr>
              <w:jc w:val="center"/>
              <w:rPr>
                <w:sz w:val="20"/>
                <w:szCs w:val="20"/>
              </w:rPr>
            </w:pPr>
          </w:p>
        </w:tc>
        <w:tc>
          <w:tcPr>
            <w:tcW w:w="992" w:type="dxa"/>
            <w:shd w:val="clear" w:color="auto" w:fill="FFFFFF"/>
          </w:tcPr>
          <w:p w14:paraId="55FB62B9" w14:textId="77777777" w:rsidR="0098740A" w:rsidRDefault="0098740A" w:rsidP="0098740A">
            <w:pPr>
              <w:jc w:val="center"/>
              <w:rPr>
                <w:sz w:val="20"/>
                <w:szCs w:val="20"/>
              </w:rPr>
            </w:pPr>
          </w:p>
        </w:tc>
        <w:tc>
          <w:tcPr>
            <w:tcW w:w="993" w:type="dxa"/>
            <w:shd w:val="clear" w:color="auto" w:fill="FFFFFF"/>
          </w:tcPr>
          <w:p w14:paraId="28073A16" w14:textId="77777777" w:rsidR="0098740A" w:rsidRPr="00706764" w:rsidRDefault="0098740A" w:rsidP="0098740A">
            <w:pPr>
              <w:jc w:val="center"/>
              <w:rPr>
                <w:sz w:val="20"/>
                <w:szCs w:val="20"/>
              </w:rPr>
            </w:pPr>
          </w:p>
        </w:tc>
        <w:tc>
          <w:tcPr>
            <w:tcW w:w="992" w:type="dxa"/>
            <w:shd w:val="clear" w:color="auto" w:fill="FFFFFF"/>
          </w:tcPr>
          <w:p w14:paraId="384C2088" w14:textId="77777777" w:rsidR="0098740A" w:rsidRPr="00706764" w:rsidRDefault="0098740A" w:rsidP="0098740A">
            <w:pPr>
              <w:jc w:val="center"/>
              <w:rPr>
                <w:sz w:val="20"/>
                <w:szCs w:val="20"/>
              </w:rPr>
            </w:pPr>
          </w:p>
        </w:tc>
      </w:tr>
      <w:tr w:rsidR="0098740A" w:rsidRPr="00706764" w14:paraId="6614DA77" w14:textId="77777777" w:rsidTr="0098740A">
        <w:trPr>
          <w:trHeight w:hRule="exact" w:val="566"/>
        </w:trPr>
        <w:tc>
          <w:tcPr>
            <w:tcW w:w="1570" w:type="dxa"/>
            <w:vMerge/>
            <w:shd w:val="clear" w:color="auto" w:fill="FFFFFF"/>
          </w:tcPr>
          <w:p w14:paraId="2845001E" w14:textId="77777777" w:rsidR="0098740A" w:rsidRPr="00706764" w:rsidRDefault="0098740A" w:rsidP="0098740A">
            <w:pPr>
              <w:jc w:val="center"/>
              <w:rPr>
                <w:sz w:val="20"/>
                <w:szCs w:val="20"/>
              </w:rPr>
            </w:pPr>
          </w:p>
        </w:tc>
        <w:tc>
          <w:tcPr>
            <w:tcW w:w="2820" w:type="dxa"/>
            <w:vMerge/>
            <w:shd w:val="clear" w:color="auto" w:fill="FFFFFF"/>
          </w:tcPr>
          <w:p w14:paraId="7A224BB2" w14:textId="6B9A56A7" w:rsidR="0098740A" w:rsidRPr="00706764" w:rsidRDefault="0098740A" w:rsidP="0098740A">
            <w:pPr>
              <w:pStyle w:val="29"/>
              <w:spacing w:before="0" w:after="0" w:line="240" w:lineRule="auto"/>
              <w:ind w:left="57" w:right="57"/>
              <w:rPr>
                <w:rStyle w:val="211pt"/>
                <w:rFonts w:eastAsia="Calibri"/>
                <w:color w:val="auto"/>
                <w:sz w:val="20"/>
                <w:szCs w:val="20"/>
              </w:rPr>
            </w:pPr>
          </w:p>
        </w:tc>
        <w:tc>
          <w:tcPr>
            <w:tcW w:w="1857" w:type="dxa"/>
            <w:vMerge/>
            <w:shd w:val="clear" w:color="auto" w:fill="FFFFFF"/>
          </w:tcPr>
          <w:p w14:paraId="10BEF2D7" w14:textId="77777777" w:rsidR="0098740A" w:rsidRPr="00706764" w:rsidRDefault="0098740A" w:rsidP="0098740A">
            <w:pPr>
              <w:ind w:left="57" w:right="57"/>
              <w:rPr>
                <w:sz w:val="20"/>
                <w:szCs w:val="20"/>
              </w:rPr>
            </w:pPr>
          </w:p>
        </w:tc>
        <w:tc>
          <w:tcPr>
            <w:tcW w:w="1985" w:type="dxa"/>
            <w:shd w:val="clear" w:color="auto" w:fill="FFFFFF"/>
          </w:tcPr>
          <w:p w14:paraId="0876C94C" w14:textId="7E911D16"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50151C02" w14:textId="0F830089" w:rsidR="0098740A" w:rsidRDefault="0098740A" w:rsidP="0098740A">
            <w:pPr>
              <w:jc w:val="center"/>
              <w:rPr>
                <w:sz w:val="20"/>
                <w:szCs w:val="20"/>
              </w:rPr>
            </w:pPr>
            <w:r w:rsidRPr="007A1546">
              <w:rPr>
                <w:sz w:val="20"/>
                <w:szCs w:val="20"/>
              </w:rPr>
              <w:t>30 215,0</w:t>
            </w:r>
          </w:p>
        </w:tc>
        <w:tc>
          <w:tcPr>
            <w:tcW w:w="1276" w:type="dxa"/>
            <w:shd w:val="clear" w:color="auto" w:fill="FFFFFF"/>
          </w:tcPr>
          <w:p w14:paraId="54E069CB" w14:textId="2FB8503A" w:rsidR="0098740A" w:rsidRPr="00706764" w:rsidRDefault="0098740A" w:rsidP="0098740A">
            <w:pPr>
              <w:jc w:val="center"/>
              <w:rPr>
                <w:sz w:val="20"/>
                <w:szCs w:val="20"/>
              </w:rPr>
            </w:pPr>
            <w:r w:rsidRPr="007A1546">
              <w:rPr>
                <w:sz w:val="20"/>
                <w:szCs w:val="20"/>
              </w:rPr>
              <w:t>10 666,3</w:t>
            </w:r>
          </w:p>
        </w:tc>
        <w:tc>
          <w:tcPr>
            <w:tcW w:w="992" w:type="dxa"/>
            <w:shd w:val="clear" w:color="auto" w:fill="FFFFFF"/>
          </w:tcPr>
          <w:p w14:paraId="40476E42" w14:textId="4CEA8D59" w:rsidR="0098740A" w:rsidRDefault="0098740A" w:rsidP="0098740A">
            <w:pPr>
              <w:jc w:val="center"/>
              <w:rPr>
                <w:sz w:val="20"/>
                <w:szCs w:val="20"/>
              </w:rPr>
            </w:pPr>
            <w:r w:rsidRPr="007A1546">
              <w:rPr>
                <w:sz w:val="20"/>
                <w:szCs w:val="20"/>
              </w:rPr>
              <w:t>19 548,7</w:t>
            </w:r>
          </w:p>
        </w:tc>
        <w:tc>
          <w:tcPr>
            <w:tcW w:w="993" w:type="dxa"/>
            <w:shd w:val="clear" w:color="auto" w:fill="FFFFFF"/>
          </w:tcPr>
          <w:p w14:paraId="0F5DA7D5" w14:textId="5D3D65B9" w:rsidR="0098740A" w:rsidRPr="00706764" w:rsidRDefault="0098740A" w:rsidP="0098740A">
            <w:pPr>
              <w:jc w:val="center"/>
              <w:rPr>
                <w:sz w:val="20"/>
                <w:szCs w:val="20"/>
              </w:rPr>
            </w:pPr>
            <w:r w:rsidRPr="007A1546">
              <w:rPr>
                <w:bCs/>
                <w:sz w:val="20"/>
                <w:szCs w:val="20"/>
              </w:rPr>
              <w:t>0,0</w:t>
            </w:r>
          </w:p>
        </w:tc>
        <w:tc>
          <w:tcPr>
            <w:tcW w:w="992" w:type="dxa"/>
            <w:shd w:val="clear" w:color="auto" w:fill="FFFFFF"/>
          </w:tcPr>
          <w:p w14:paraId="16FC3F4B" w14:textId="1774549C" w:rsidR="0098740A" w:rsidRPr="00706764" w:rsidRDefault="0098740A" w:rsidP="0098740A">
            <w:pPr>
              <w:jc w:val="center"/>
              <w:rPr>
                <w:sz w:val="20"/>
                <w:szCs w:val="20"/>
              </w:rPr>
            </w:pPr>
            <w:r w:rsidRPr="007A1546">
              <w:rPr>
                <w:sz w:val="20"/>
                <w:szCs w:val="20"/>
              </w:rPr>
              <w:t>0,0</w:t>
            </w:r>
          </w:p>
        </w:tc>
      </w:tr>
      <w:tr w:rsidR="0098740A" w:rsidRPr="00706764" w14:paraId="057809EB" w14:textId="77777777" w:rsidTr="0098740A">
        <w:trPr>
          <w:trHeight w:hRule="exact" w:val="1855"/>
        </w:trPr>
        <w:tc>
          <w:tcPr>
            <w:tcW w:w="1570" w:type="dxa"/>
            <w:vMerge/>
            <w:shd w:val="clear" w:color="auto" w:fill="FFFFFF"/>
          </w:tcPr>
          <w:p w14:paraId="490DE63D" w14:textId="77777777" w:rsidR="0098740A" w:rsidRPr="00706764" w:rsidRDefault="0098740A" w:rsidP="0098740A">
            <w:pPr>
              <w:jc w:val="center"/>
              <w:rPr>
                <w:sz w:val="20"/>
                <w:szCs w:val="20"/>
              </w:rPr>
            </w:pPr>
          </w:p>
        </w:tc>
        <w:tc>
          <w:tcPr>
            <w:tcW w:w="2820" w:type="dxa"/>
            <w:vMerge/>
            <w:shd w:val="clear" w:color="auto" w:fill="FFFFFF"/>
          </w:tcPr>
          <w:p w14:paraId="3546984A" w14:textId="0E7AD6C5" w:rsidR="0098740A" w:rsidRPr="00706764" w:rsidRDefault="0098740A" w:rsidP="0098740A">
            <w:pPr>
              <w:pStyle w:val="29"/>
              <w:spacing w:before="0" w:after="0" w:line="240" w:lineRule="auto"/>
              <w:ind w:left="57" w:right="57"/>
              <w:rPr>
                <w:rStyle w:val="211pt"/>
                <w:rFonts w:eastAsia="Calibri"/>
                <w:color w:val="auto"/>
                <w:sz w:val="20"/>
                <w:szCs w:val="20"/>
              </w:rPr>
            </w:pPr>
          </w:p>
        </w:tc>
        <w:tc>
          <w:tcPr>
            <w:tcW w:w="1857" w:type="dxa"/>
            <w:vMerge/>
            <w:shd w:val="clear" w:color="auto" w:fill="FFFFFF"/>
          </w:tcPr>
          <w:p w14:paraId="704D1876" w14:textId="77777777" w:rsidR="0098740A" w:rsidRPr="00706764" w:rsidRDefault="0098740A" w:rsidP="0098740A">
            <w:pPr>
              <w:ind w:left="57" w:right="57"/>
              <w:rPr>
                <w:sz w:val="20"/>
                <w:szCs w:val="20"/>
              </w:rPr>
            </w:pPr>
          </w:p>
        </w:tc>
        <w:tc>
          <w:tcPr>
            <w:tcW w:w="1985" w:type="dxa"/>
            <w:shd w:val="clear" w:color="auto" w:fill="FFFFFF"/>
          </w:tcPr>
          <w:p w14:paraId="58B04EF1" w14:textId="2015C8AF"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7ED158ED" w14:textId="64DE9573" w:rsidR="0098740A" w:rsidRDefault="0098740A" w:rsidP="0098740A">
            <w:pPr>
              <w:jc w:val="center"/>
              <w:rPr>
                <w:sz w:val="20"/>
                <w:szCs w:val="20"/>
              </w:rPr>
            </w:pPr>
            <w:r w:rsidRPr="007A1546">
              <w:rPr>
                <w:sz w:val="20"/>
                <w:szCs w:val="20"/>
              </w:rPr>
              <w:t>45 766,4</w:t>
            </w:r>
          </w:p>
        </w:tc>
        <w:tc>
          <w:tcPr>
            <w:tcW w:w="1276" w:type="dxa"/>
            <w:shd w:val="clear" w:color="auto" w:fill="FFFFFF"/>
          </w:tcPr>
          <w:p w14:paraId="404D7316" w14:textId="4A184022" w:rsidR="0098740A" w:rsidRPr="00706764" w:rsidRDefault="0098740A" w:rsidP="0098740A">
            <w:pPr>
              <w:jc w:val="center"/>
              <w:rPr>
                <w:sz w:val="20"/>
                <w:szCs w:val="20"/>
              </w:rPr>
            </w:pPr>
            <w:r w:rsidRPr="007A1546">
              <w:rPr>
                <w:sz w:val="20"/>
                <w:szCs w:val="20"/>
              </w:rPr>
              <w:t>16 494,1</w:t>
            </w:r>
          </w:p>
        </w:tc>
        <w:tc>
          <w:tcPr>
            <w:tcW w:w="992" w:type="dxa"/>
            <w:shd w:val="clear" w:color="auto" w:fill="FFFFFF"/>
          </w:tcPr>
          <w:p w14:paraId="7644D78C" w14:textId="1F612CA6" w:rsidR="0098740A" w:rsidRDefault="0098740A" w:rsidP="0098740A">
            <w:pPr>
              <w:jc w:val="center"/>
              <w:rPr>
                <w:sz w:val="20"/>
                <w:szCs w:val="20"/>
              </w:rPr>
            </w:pPr>
            <w:r w:rsidRPr="007A1546">
              <w:rPr>
                <w:sz w:val="20"/>
                <w:szCs w:val="20"/>
              </w:rPr>
              <w:t>14163,3</w:t>
            </w:r>
          </w:p>
        </w:tc>
        <w:tc>
          <w:tcPr>
            <w:tcW w:w="993" w:type="dxa"/>
            <w:shd w:val="clear" w:color="auto" w:fill="FFFFFF"/>
          </w:tcPr>
          <w:p w14:paraId="4A0E1DC7" w14:textId="6DFA9D0A" w:rsidR="0098740A" w:rsidRPr="00706764" w:rsidRDefault="0098740A" w:rsidP="0098740A">
            <w:pPr>
              <w:jc w:val="center"/>
              <w:rPr>
                <w:sz w:val="20"/>
                <w:szCs w:val="20"/>
              </w:rPr>
            </w:pPr>
            <w:r w:rsidRPr="007A1546">
              <w:rPr>
                <w:bCs/>
                <w:sz w:val="20"/>
                <w:szCs w:val="20"/>
              </w:rPr>
              <w:t>7 374,2</w:t>
            </w:r>
          </w:p>
        </w:tc>
        <w:tc>
          <w:tcPr>
            <w:tcW w:w="992" w:type="dxa"/>
            <w:shd w:val="clear" w:color="auto" w:fill="FFFFFF"/>
          </w:tcPr>
          <w:p w14:paraId="1A994851" w14:textId="42678670" w:rsidR="0098740A" w:rsidRPr="00706764" w:rsidRDefault="0098740A" w:rsidP="0098740A">
            <w:pPr>
              <w:jc w:val="center"/>
              <w:rPr>
                <w:sz w:val="20"/>
                <w:szCs w:val="20"/>
              </w:rPr>
            </w:pPr>
            <w:r w:rsidRPr="007A1546">
              <w:rPr>
                <w:sz w:val="20"/>
                <w:szCs w:val="20"/>
              </w:rPr>
              <w:t>7 734,8</w:t>
            </w:r>
          </w:p>
        </w:tc>
      </w:tr>
      <w:tr w:rsidR="0098740A" w:rsidRPr="00706764" w14:paraId="492039B0" w14:textId="77777777" w:rsidTr="0098740A">
        <w:trPr>
          <w:trHeight w:hRule="exact" w:val="859"/>
        </w:trPr>
        <w:tc>
          <w:tcPr>
            <w:tcW w:w="1570" w:type="dxa"/>
            <w:vMerge/>
            <w:shd w:val="clear" w:color="auto" w:fill="FFFFFF"/>
          </w:tcPr>
          <w:p w14:paraId="4D551446" w14:textId="77777777" w:rsidR="0098740A" w:rsidRPr="00706764" w:rsidRDefault="0098740A" w:rsidP="0098740A">
            <w:pPr>
              <w:jc w:val="center"/>
              <w:rPr>
                <w:sz w:val="20"/>
                <w:szCs w:val="20"/>
              </w:rPr>
            </w:pPr>
          </w:p>
        </w:tc>
        <w:tc>
          <w:tcPr>
            <w:tcW w:w="2820" w:type="dxa"/>
            <w:vMerge/>
            <w:shd w:val="clear" w:color="auto" w:fill="FFFFFF"/>
          </w:tcPr>
          <w:p w14:paraId="53F7920D" w14:textId="77777777" w:rsidR="0098740A" w:rsidRPr="00706764" w:rsidRDefault="0098740A" w:rsidP="0098740A">
            <w:pPr>
              <w:pStyle w:val="29"/>
              <w:spacing w:before="0" w:after="0" w:line="240" w:lineRule="auto"/>
              <w:ind w:left="57" w:right="57"/>
              <w:rPr>
                <w:rStyle w:val="211pt"/>
                <w:rFonts w:eastAsia="Calibri"/>
                <w:color w:val="auto"/>
                <w:sz w:val="20"/>
                <w:szCs w:val="20"/>
              </w:rPr>
            </w:pPr>
          </w:p>
        </w:tc>
        <w:tc>
          <w:tcPr>
            <w:tcW w:w="1857" w:type="dxa"/>
            <w:vMerge/>
            <w:shd w:val="clear" w:color="auto" w:fill="FFFFFF"/>
          </w:tcPr>
          <w:p w14:paraId="5BAAE7A5" w14:textId="77777777" w:rsidR="0098740A" w:rsidRPr="00706764" w:rsidRDefault="0098740A" w:rsidP="0098740A">
            <w:pPr>
              <w:ind w:left="57" w:right="57"/>
              <w:rPr>
                <w:sz w:val="20"/>
                <w:szCs w:val="20"/>
              </w:rPr>
            </w:pPr>
          </w:p>
        </w:tc>
        <w:tc>
          <w:tcPr>
            <w:tcW w:w="1985" w:type="dxa"/>
            <w:shd w:val="clear" w:color="auto" w:fill="FFFFFF"/>
          </w:tcPr>
          <w:p w14:paraId="7EC0A66E" w14:textId="77777777" w:rsidR="0098740A" w:rsidRPr="00706764" w:rsidRDefault="0098740A" w:rsidP="0098740A">
            <w:pPr>
              <w:pStyle w:val="ConsPlusNormal"/>
            </w:pPr>
            <w:r w:rsidRPr="00706764">
              <w:t>справочно:</w:t>
            </w:r>
          </w:p>
          <w:p w14:paraId="4685867F" w14:textId="3FBDC764" w:rsidR="0098740A" w:rsidRPr="00706764" w:rsidRDefault="0098740A" w:rsidP="0098740A">
            <w:pPr>
              <w:pStyle w:val="29"/>
              <w:shd w:val="clear" w:color="auto" w:fill="auto"/>
              <w:spacing w:before="0" w:after="0" w:line="240" w:lineRule="auto"/>
              <w:ind w:left="57" w:right="57"/>
              <w:rPr>
                <w:rStyle w:val="211pt"/>
                <w:rFonts w:eastAsia="Calibri"/>
                <w:color w:val="auto"/>
                <w:sz w:val="20"/>
                <w:szCs w:val="20"/>
              </w:rPr>
            </w:pPr>
            <w:r w:rsidRPr="00706764">
              <w:rPr>
                <w:sz w:val="20"/>
                <w:szCs w:val="20"/>
              </w:rPr>
              <w:t>бюджет сельских поселений района</w:t>
            </w:r>
          </w:p>
        </w:tc>
        <w:tc>
          <w:tcPr>
            <w:tcW w:w="1417" w:type="dxa"/>
            <w:shd w:val="clear" w:color="auto" w:fill="FFFFFF"/>
          </w:tcPr>
          <w:p w14:paraId="0B85A303" w14:textId="0BBC452C" w:rsidR="0098740A" w:rsidRDefault="0098740A" w:rsidP="0098740A">
            <w:pPr>
              <w:jc w:val="center"/>
              <w:rPr>
                <w:sz w:val="20"/>
                <w:szCs w:val="20"/>
              </w:rPr>
            </w:pPr>
            <w:r>
              <w:rPr>
                <w:sz w:val="20"/>
                <w:szCs w:val="20"/>
              </w:rPr>
              <w:t>18,9</w:t>
            </w:r>
          </w:p>
        </w:tc>
        <w:tc>
          <w:tcPr>
            <w:tcW w:w="1276" w:type="dxa"/>
            <w:shd w:val="clear" w:color="auto" w:fill="FFFFFF"/>
          </w:tcPr>
          <w:p w14:paraId="20CB5AA5" w14:textId="38DDA2EE" w:rsidR="0098740A" w:rsidRPr="00706764" w:rsidRDefault="0098740A" w:rsidP="0098740A">
            <w:pPr>
              <w:jc w:val="center"/>
              <w:rPr>
                <w:sz w:val="20"/>
                <w:szCs w:val="20"/>
              </w:rPr>
            </w:pPr>
            <w:r>
              <w:rPr>
                <w:sz w:val="20"/>
                <w:szCs w:val="20"/>
              </w:rPr>
              <w:t>0,0</w:t>
            </w:r>
          </w:p>
        </w:tc>
        <w:tc>
          <w:tcPr>
            <w:tcW w:w="992" w:type="dxa"/>
            <w:shd w:val="clear" w:color="auto" w:fill="FFFFFF"/>
          </w:tcPr>
          <w:p w14:paraId="34613A64" w14:textId="6B0FE942" w:rsidR="0098740A" w:rsidRDefault="0098740A" w:rsidP="0098740A">
            <w:pPr>
              <w:jc w:val="center"/>
              <w:rPr>
                <w:sz w:val="20"/>
                <w:szCs w:val="20"/>
              </w:rPr>
            </w:pPr>
            <w:r>
              <w:rPr>
                <w:sz w:val="20"/>
                <w:szCs w:val="20"/>
              </w:rPr>
              <w:t>18,9</w:t>
            </w:r>
          </w:p>
        </w:tc>
        <w:tc>
          <w:tcPr>
            <w:tcW w:w="993" w:type="dxa"/>
            <w:shd w:val="clear" w:color="auto" w:fill="FFFFFF"/>
          </w:tcPr>
          <w:p w14:paraId="1109EEFD" w14:textId="1F579A36" w:rsidR="0098740A" w:rsidRPr="00706764" w:rsidRDefault="0098740A" w:rsidP="0098740A">
            <w:pPr>
              <w:jc w:val="center"/>
              <w:rPr>
                <w:sz w:val="20"/>
                <w:szCs w:val="20"/>
              </w:rPr>
            </w:pPr>
            <w:r>
              <w:rPr>
                <w:sz w:val="20"/>
                <w:szCs w:val="20"/>
              </w:rPr>
              <w:t>0,0</w:t>
            </w:r>
          </w:p>
        </w:tc>
        <w:tc>
          <w:tcPr>
            <w:tcW w:w="992" w:type="dxa"/>
            <w:shd w:val="clear" w:color="auto" w:fill="FFFFFF"/>
          </w:tcPr>
          <w:p w14:paraId="45221F86" w14:textId="45687120" w:rsidR="0098740A" w:rsidRPr="00706764" w:rsidRDefault="0098740A" w:rsidP="0098740A">
            <w:pPr>
              <w:jc w:val="center"/>
              <w:rPr>
                <w:sz w:val="20"/>
                <w:szCs w:val="20"/>
              </w:rPr>
            </w:pPr>
            <w:r>
              <w:rPr>
                <w:sz w:val="20"/>
                <w:szCs w:val="20"/>
              </w:rPr>
              <w:t>0,0</w:t>
            </w:r>
          </w:p>
        </w:tc>
      </w:tr>
      <w:tr w:rsidR="0098740A" w:rsidRPr="00706764" w14:paraId="4E3D6253" w14:textId="77777777" w:rsidTr="003A1893">
        <w:trPr>
          <w:trHeight w:hRule="exact" w:val="288"/>
        </w:trPr>
        <w:tc>
          <w:tcPr>
            <w:tcW w:w="1570" w:type="dxa"/>
            <w:vMerge w:val="restart"/>
            <w:shd w:val="clear" w:color="auto" w:fill="FFFFFF"/>
          </w:tcPr>
          <w:p w14:paraId="4C4E5755" w14:textId="23562268" w:rsidR="0098740A" w:rsidRPr="00706764" w:rsidRDefault="0098740A" w:rsidP="003A1893">
            <w:pPr>
              <w:jc w:val="center"/>
              <w:rPr>
                <w:sz w:val="20"/>
                <w:szCs w:val="20"/>
              </w:rPr>
            </w:pPr>
            <w:r w:rsidRPr="00706764">
              <w:rPr>
                <w:sz w:val="20"/>
                <w:szCs w:val="20"/>
              </w:rPr>
              <w:t>1.2.</w:t>
            </w:r>
            <w:r>
              <w:rPr>
                <w:sz w:val="20"/>
                <w:szCs w:val="20"/>
              </w:rPr>
              <w:t>1</w:t>
            </w:r>
          </w:p>
        </w:tc>
        <w:tc>
          <w:tcPr>
            <w:tcW w:w="2820" w:type="dxa"/>
            <w:vMerge/>
            <w:shd w:val="clear" w:color="auto" w:fill="FFFFFF"/>
          </w:tcPr>
          <w:p w14:paraId="69C2A283" w14:textId="3F1653EE" w:rsidR="0098740A" w:rsidRPr="00706764" w:rsidRDefault="0098740A" w:rsidP="003A1893">
            <w:pPr>
              <w:pStyle w:val="29"/>
              <w:shd w:val="clear" w:color="auto" w:fill="auto"/>
              <w:spacing w:before="0" w:after="0" w:line="240" w:lineRule="auto"/>
              <w:ind w:left="57" w:right="57"/>
              <w:rPr>
                <w:sz w:val="20"/>
                <w:szCs w:val="20"/>
              </w:rPr>
            </w:pPr>
          </w:p>
        </w:tc>
        <w:tc>
          <w:tcPr>
            <w:tcW w:w="1857" w:type="dxa"/>
            <w:vMerge w:val="restart"/>
            <w:shd w:val="clear" w:color="auto" w:fill="FFFFFF"/>
          </w:tcPr>
          <w:p w14:paraId="6AE169CF" w14:textId="77777777" w:rsidR="0098740A" w:rsidRPr="00706764" w:rsidRDefault="0098740A" w:rsidP="003A1893">
            <w:pPr>
              <w:ind w:left="57" w:right="57"/>
              <w:rPr>
                <w:sz w:val="20"/>
                <w:szCs w:val="20"/>
              </w:rPr>
            </w:pPr>
            <w:r w:rsidRPr="00706764">
              <w:rPr>
                <w:sz w:val="20"/>
                <w:szCs w:val="20"/>
              </w:rPr>
              <w:t>депимущества района</w:t>
            </w:r>
          </w:p>
        </w:tc>
        <w:tc>
          <w:tcPr>
            <w:tcW w:w="1985" w:type="dxa"/>
            <w:shd w:val="clear" w:color="auto" w:fill="FFFFFF"/>
          </w:tcPr>
          <w:p w14:paraId="64A50B74" w14:textId="77777777" w:rsidR="0098740A" w:rsidRPr="00706764" w:rsidRDefault="0098740A"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2AB558A7" w14:textId="2F94CC72" w:rsidR="0098740A" w:rsidRPr="00706764" w:rsidRDefault="0098740A" w:rsidP="003A1893">
            <w:pPr>
              <w:jc w:val="center"/>
              <w:rPr>
                <w:sz w:val="20"/>
                <w:szCs w:val="20"/>
              </w:rPr>
            </w:pPr>
            <w:r>
              <w:rPr>
                <w:sz w:val="20"/>
                <w:szCs w:val="20"/>
              </w:rPr>
              <w:t>441 961,0</w:t>
            </w:r>
          </w:p>
        </w:tc>
        <w:tc>
          <w:tcPr>
            <w:tcW w:w="1276" w:type="dxa"/>
            <w:shd w:val="clear" w:color="auto" w:fill="FFFFFF"/>
          </w:tcPr>
          <w:p w14:paraId="0A16CDA5" w14:textId="77777777" w:rsidR="0098740A" w:rsidRPr="00706764" w:rsidRDefault="0098740A" w:rsidP="003A1893">
            <w:pPr>
              <w:jc w:val="center"/>
              <w:rPr>
                <w:sz w:val="20"/>
                <w:szCs w:val="20"/>
              </w:rPr>
            </w:pPr>
            <w:r w:rsidRPr="00706764">
              <w:rPr>
                <w:sz w:val="20"/>
                <w:szCs w:val="20"/>
              </w:rPr>
              <w:t>160 612,5</w:t>
            </w:r>
          </w:p>
        </w:tc>
        <w:tc>
          <w:tcPr>
            <w:tcW w:w="992" w:type="dxa"/>
            <w:shd w:val="clear" w:color="auto" w:fill="FFFFFF"/>
          </w:tcPr>
          <w:p w14:paraId="27DBF7A7" w14:textId="21A3DFDF" w:rsidR="0098740A" w:rsidRPr="00706764" w:rsidRDefault="0098740A" w:rsidP="003A1893">
            <w:pPr>
              <w:jc w:val="center"/>
              <w:rPr>
                <w:sz w:val="20"/>
                <w:szCs w:val="20"/>
              </w:rPr>
            </w:pPr>
            <w:r>
              <w:rPr>
                <w:sz w:val="20"/>
                <w:szCs w:val="20"/>
              </w:rPr>
              <w:t>143 994,8</w:t>
            </w:r>
          </w:p>
        </w:tc>
        <w:tc>
          <w:tcPr>
            <w:tcW w:w="993" w:type="dxa"/>
            <w:shd w:val="clear" w:color="auto" w:fill="FFFFFF"/>
          </w:tcPr>
          <w:p w14:paraId="3CB88ACC" w14:textId="77777777" w:rsidR="0098740A" w:rsidRPr="00706764" w:rsidRDefault="0098740A" w:rsidP="003A1893">
            <w:pPr>
              <w:jc w:val="center"/>
              <w:rPr>
                <w:sz w:val="20"/>
                <w:szCs w:val="20"/>
              </w:rPr>
            </w:pPr>
            <w:r w:rsidRPr="00706764">
              <w:rPr>
                <w:sz w:val="20"/>
                <w:szCs w:val="20"/>
              </w:rPr>
              <w:t>67 037,7</w:t>
            </w:r>
          </w:p>
        </w:tc>
        <w:tc>
          <w:tcPr>
            <w:tcW w:w="992" w:type="dxa"/>
            <w:shd w:val="clear" w:color="auto" w:fill="FFFFFF"/>
          </w:tcPr>
          <w:p w14:paraId="0EB198BE" w14:textId="77777777" w:rsidR="0098740A" w:rsidRPr="00706764" w:rsidRDefault="0098740A" w:rsidP="003A1893">
            <w:pPr>
              <w:jc w:val="center"/>
              <w:rPr>
                <w:sz w:val="20"/>
                <w:szCs w:val="20"/>
              </w:rPr>
            </w:pPr>
            <w:r w:rsidRPr="00706764">
              <w:rPr>
                <w:sz w:val="20"/>
                <w:szCs w:val="20"/>
              </w:rPr>
              <w:t>70 316,0</w:t>
            </w:r>
          </w:p>
        </w:tc>
      </w:tr>
      <w:tr w:rsidR="0098740A" w:rsidRPr="00706764" w14:paraId="63AF37EB" w14:textId="77777777" w:rsidTr="003A1893">
        <w:trPr>
          <w:trHeight w:hRule="exact" w:val="573"/>
        </w:trPr>
        <w:tc>
          <w:tcPr>
            <w:tcW w:w="1570" w:type="dxa"/>
            <w:vMerge/>
            <w:shd w:val="clear" w:color="auto" w:fill="FFFFFF"/>
          </w:tcPr>
          <w:p w14:paraId="23F1F7ED" w14:textId="77777777" w:rsidR="0098740A" w:rsidRPr="00706764" w:rsidRDefault="0098740A" w:rsidP="003A1893">
            <w:pPr>
              <w:jc w:val="center"/>
              <w:rPr>
                <w:sz w:val="20"/>
                <w:szCs w:val="20"/>
              </w:rPr>
            </w:pPr>
          </w:p>
        </w:tc>
        <w:tc>
          <w:tcPr>
            <w:tcW w:w="2820" w:type="dxa"/>
            <w:vMerge/>
            <w:shd w:val="clear" w:color="auto" w:fill="FFFFFF"/>
          </w:tcPr>
          <w:p w14:paraId="14C0F68C" w14:textId="77777777" w:rsidR="0098740A" w:rsidRPr="00706764" w:rsidRDefault="0098740A" w:rsidP="003A1893">
            <w:pPr>
              <w:ind w:left="57" w:right="57"/>
              <w:rPr>
                <w:sz w:val="20"/>
                <w:szCs w:val="20"/>
              </w:rPr>
            </w:pPr>
          </w:p>
        </w:tc>
        <w:tc>
          <w:tcPr>
            <w:tcW w:w="1857" w:type="dxa"/>
            <w:vMerge/>
            <w:shd w:val="clear" w:color="auto" w:fill="FFFFFF"/>
          </w:tcPr>
          <w:p w14:paraId="49BF1C38" w14:textId="77777777" w:rsidR="0098740A" w:rsidRPr="00706764" w:rsidRDefault="0098740A" w:rsidP="003A1893">
            <w:pPr>
              <w:ind w:left="57" w:right="57"/>
              <w:rPr>
                <w:sz w:val="20"/>
                <w:szCs w:val="20"/>
              </w:rPr>
            </w:pPr>
          </w:p>
        </w:tc>
        <w:tc>
          <w:tcPr>
            <w:tcW w:w="1985" w:type="dxa"/>
            <w:shd w:val="clear" w:color="auto" w:fill="FFFFFF"/>
          </w:tcPr>
          <w:p w14:paraId="43AA757F" w14:textId="77777777" w:rsidR="0098740A" w:rsidRPr="00706764" w:rsidRDefault="0098740A"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7D6A6B37" w14:textId="4F521687" w:rsidR="0098740A" w:rsidRPr="00706764" w:rsidRDefault="0098740A" w:rsidP="003A1893">
            <w:pPr>
              <w:jc w:val="center"/>
              <w:rPr>
                <w:sz w:val="20"/>
                <w:szCs w:val="20"/>
              </w:rPr>
            </w:pPr>
            <w:r>
              <w:rPr>
                <w:sz w:val="20"/>
                <w:szCs w:val="20"/>
              </w:rPr>
              <w:t>366 437,0</w:t>
            </w:r>
          </w:p>
        </w:tc>
        <w:tc>
          <w:tcPr>
            <w:tcW w:w="1276" w:type="dxa"/>
            <w:shd w:val="clear" w:color="auto" w:fill="FFFFFF"/>
          </w:tcPr>
          <w:p w14:paraId="76A01443" w14:textId="77777777" w:rsidR="0098740A" w:rsidRPr="00706764" w:rsidRDefault="0098740A" w:rsidP="003A1893">
            <w:pPr>
              <w:jc w:val="center"/>
              <w:rPr>
                <w:sz w:val="20"/>
                <w:szCs w:val="20"/>
              </w:rPr>
            </w:pPr>
            <w:r w:rsidRPr="00706764">
              <w:rPr>
                <w:sz w:val="20"/>
                <w:szCs w:val="20"/>
              </w:rPr>
              <w:t>133 452,1</w:t>
            </w:r>
          </w:p>
        </w:tc>
        <w:tc>
          <w:tcPr>
            <w:tcW w:w="992" w:type="dxa"/>
            <w:shd w:val="clear" w:color="auto" w:fill="FFFFFF"/>
          </w:tcPr>
          <w:p w14:paraId="76365522" w14:textId="3CF01D17" w:rsidR="0098740A" w:rsidRPr="00706764" w:rsidRDefault="0098740A" w:rsidP="003A1893">
            <w:pPr>
              <w:jc w:val="center"/>
              <w:rPr>
                <w:sz w:val="20"/>
                <w:szCs w:val="20"/>
              </w:rPr>
            </w:pPr>
            <w:r>
              <w:rPr>
                <w:sz w:val="20"/>
                <w:szCs w:val="20"/>
              </w:rPr>
              <w:t>110 740,2</w:t>
            </w:r>
          </w:p>
        </w:tc>
        <w:tc>
          <w:tcPr>
            <w:tcW w:w="993" w:type="dxa"/>
            <w:shd w:val="clear" w:color="auto" w:fill="FFFFFF"/>
          </w:tcPr>
          <w:p w14:paraId="1D6CF0DD" w14:textId="77777777" w:rsidR="0098740A" w:rsidRPr="00706764" w:rsidRDefault="0098740A" w:rsidP="003A1893">
            <w:pPr>
              <w:jc w:val="center"/>
              <w:rPr>
                <w:bCs/>
                <w:sz w:val="20"/>
                <w:szCs w:val="20"/>
              </w:rPr>
            </w:pPr>
            <w:r w:rsidRPr="00706764">
              <w:rPr>
                <w:bCs/>
                <w:sz w:val="20"/>
                <w:szCs w:val="20"/>
              </w:rPr>
              <w:t>59 663,5</w:t>
            </w:r>
          </w:p>
        </w:tc>
        <w:tc>
          <w:tcPr>
            <w:tcW w:w="992" w:type="dxa"/>
            <w:shd w:val="clear" w:color="auto" w:fill="FFFFFF"/>
          </w:tcPr>
          <w:p w14:paraId="77611D55" w14:textId="77777777" w:rsidR="0098740A" w:rsidRPr="00706764" w:rsidRDefault="0098740A" w:rsidP="003A1893">
            <w:pPr>
              <w:jc w:val="center"/>
              <w:rPr>
                <w:sz w:val="20"/>
                <w:szCs w:val="20"/>
              </w:rPr>
            </w:pPr>
            <w:r w:rsidRPr="00706764">
              <w:rPr>
                <w:sz w:val="20"/>
                <w:szCs w:val="20"/>
              </w:rPr>
              <w:t>62 581,2</w:t>
            </w:r>
          </w:p>
        </w:tc>
      </w:tr>
      <w:tr w:rsidR="0098740A" w:rsidRPr="00706764" w14:paraId="1F4102E4" w14:textId="77777777" w:rsidTr="003A1893">
        <w:trPr>
          <w:trHeight w:hRule="exact" w:val="280"/>
        </w:trPr>
        <w:tc>
          <w:tcPr>
            <w:tcW w:w="1570" w:type="dxa"/>
            <w:vMerge/>
            <w:shd w:val="clear" w:color="auto" w:fill="FFFFFF"/>
          </w:tcPr>
          <w:p w14:paraId="54011DE4" w14:textId="77777777" w:rsidR="0098740A" w:rsidRPr="00706764" w:rsidRDefault="0098740A" w:rsidP="003A1893">
            <w:pPr>
              <w:jc w:val="center"/>
              <w:rPr>
                <w:sz w:val="20"/>
                <w:szCs w:val="20"/>
              </w:rPr>
            </w:pPr>
          </w:p>
        </w:tc>
        <w:tc>
          <w:tcPr>
            <w:tcW w:w="2820" w:type="dxa"/>
            <w:vMerge/>
            <w:shd w:val="clear" w:color="auto" w:fill="FFFFFF"/>
          </w:tcPr>
          <w:p w14:paraId="49E4A6C5" w14:textId="77777777" w:rsidR="0098740A" w:rsidRPr="00706764" w:rsidRDefault="0098740A" w:rsidP="003A1893">
            <w:pPr>
              <w:ind w:left="57" w:right="57"/>
              <w:rPr>
                <w:sz w:val="20"/>
                <w:szCs w:val="20"/>
              </w:rPr>
            </w:pPr>
          </w:p>
        </w:tc>
        <w:tc>
          <w:tcPr>
            <w:tcW w:w="1857" w:type="dxa"/>
            <w:vMerge/>
            <w:shd w:val="clear" w:color="auto" w:fill="FFFFFF"/>
          </w:tcPr>
          <w:p w14:paraId="63DE9F78" w14:textId="77777777" w:rsidR="0098740A" w:rsidRPr="00706764" w:rsidRDefault="0098740A" w:rsidP="003A1893">
            <w:pPr>
              <w:ind w:left="57" w:right="57"/>
              <w:rPr>
                <w:sz w:val="20"/>
                <w:szCs w:val="20"/>
              </w:rPr>
            </w:pPr>
          </w:p>
        </w:tc>
        <w:tc>
          <w:tcPr>
            <w:tcW w:w="1985" w:type="dxa"/>
            <w:shd w:val="clear" w:color="auto" w:fill="FFFFFF"/>
          </w:tcPr>
          <w:p w14:paraId="6E989881" w14:textId="77777777" w:rsidR="0098740A" w:rsidRPr="00706764" w:rsidRDefault="0098740A"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6F1F8BDD" w14:textId="6749C358" w:rsidR="0098740A" w:rsidRPr="00706764" w:rsidRDefault="0098740A" w:rsidP="003A1893">
            <w:pPr>
              <w:jc w:val="center"/>
              <w:rPr>
                <w:sz w:val="20"/>
                <w:szCs w:val="20"/>
              </w:rPr>
            </w:pPr>
            <w:r>
              <w:rPr>
                <w:sz w:val="20"/>
                <w:szCs w:val="20"/>
              </w:rPr>
              <w:t>75 524,0</w:t>
            </w:r>
          </w:p>
        </w:tc>
        <w:tc>
          <w:tcPr>
            <w:tcW w:w="1276" w:type="dxa"/>
            <w:shd w:val="clear" w:color="auto" w:fill="FFFFFF"/>
          </w:tcPr>
          <w:p w14:paraId="284598FE" w14:textId="77777777" w:rsidR="0098740A" w:rsidRPr="00706764" w:rsidRDefault="0098740A" w:rsidP="003A1893">
            <w:pPr>
              <w:jc w:val="center"/>
              <w:rPr>
                <w:sz w:val="20"/>
                <w:szCs w:val="20"/>
              </w:rPr>
            </w:pPr>
            <w:r w:rsidRPr="00706764">
              <w:rPr>
                <w:sz w:val="20"/>
                <w:szCs w:val="20"/>
              </w:rPr>
              <w:t>27 160,4</w:t>
            </w:r>
          </w:p>
        </w:tc>
        <w:tc>
          <w:tcPr>
            <w:tcW w:w="992" w:type="dxa"/>
            <w:shd w:val="clear" w:color="auto" w:fill="FFFFFF"/>
          </w:tcPr>
          <w:p w14:paraId="110B1DEB" w14:textId="3F5798F2" w:rsidR="0098740A" w:rsidRPr="00706764" w:rsidRDefault="0098740A" w:rsidP="003A1893">
            <w:pPr>
              <w:jc w:val="center"/>
              <w:rPr>
                <w:sz w:val="20"/>
                <w:szCs w:val="20"/>
              </w:rPr>
            </w:pPr>
            <w:r>
              <w:rPr>
                <w:sz w:val="20"/>
                <w:szCs w:val="20"/>
              </w:rPr>
              <w:t>33 254,6</w:t>
            </w:r>
          </w:p>
        </w:tc>
        <w:tc>
          <w:tcPr>
            <w:tcW w:w="993" w:type="dxa"/>
            <w:shd w:val="clear" w:color="auto" w:fill="FFFFFF"/>
          </w:tcPr>
          <w:p w14:paraId="72878B72" w14:textId="77777777" w:rsidR="0098740A" w:rsidRPr="00706764" w:rsidRDefault="0098740A" w:rsidP="003A1893">
            <w:pPr>
              <w:jc w:val="center"/>
              <w:rPr>
                <w:bCs/>
                <w:sz w:val="20"/>
                <w:szCs w:val="20"/>
              </w:rPr>
            </w:pPr>
            <w:r w:rsidRPr="00706764">
              <w:rPr>
                <w:bCs/>
                <w:sz w:val="20"/>
                <w:szCs w:val="20"/>
              </w:rPr>
              <w:t>7 374,2</w:t>
            </w:r>
          </w:p>
        </w:tc>
        <w:tc>
          <w:tcPr>
            <w:tcW w:w="992" w:type="dxa"/>
            <w:shd w:val="clear" w:color="auto" w:fill="FFFFFF"/>
          </w:tcPr>
          <w:p w14:paraId="54FD94C4" w14:textId="77777777" w:rsidR="0098740A" w:rsidRPr="00706764" w:rsidRDefault="0098740A" w:rsidP="003A1893">
            <w:pPr>
              <w:jc w:val="center"/>
              <w:rPr>
                <w:sz w:val="20"/>
                <w:szCs w:val="20"/>
              </w:rPr>
            </w:pPr>
            <w:r w:rsidRPr="00706764">
              <w:rPr>
                <w:sz w:val="20"/>
                <w:szCs w:val="20"/>
              </w:rPr>
              <w:t>7 734,8</w:t>
            </w:r>
          </w:p>
        </w:tc>
      </w:tr>
      <w:tr w:rsidR="0098740A" w:rsidRPr="00706764" w14:paraId="6F14D2DF" w14:textId="77777777" w:rsidTr="003A1893">
        <w:trPr>
          <w:trHeight w:hRule="exact" w:val="286"/>
        </w:trPr>
        <w:tc>
          <w:tcPr>
            <w:tcW w:w="1570" w:type="dxa"/>
            <w:vMerge/>
            <w:shd w:val="clear" w:color="auto" w:fill="FFFFFF"/>
          </w:tcPr>
          <w:p w14:paraId="1C189695" w14:textId="77777777" w:rsidR="0098740A" w:rsidRPr="00706764" w:rsidRDefault="0098740A" w:rsidP="003A1893">
            <w:pPr>
              <w:jc w:val="center"/>
              <w:rPr>
                <w:sz w:val="20"/>
                <w:szCs w:val="20"/>
              </w:rPr>
            </w:pPr>
          </w:p>
        </w:tc>
        <w:tc>
          <w:tcPr>
            <w:tcW w:w="2820" w:type="dxa"/>
            <w:vMerge/>
            <w:shd w:val="clear" w:color="auto" w:fill="FFFFFF"/>
          </w:tcPr>
          <w:p w14:paraId="76559CFB" w14:textId="77777777" w:rsidR="0098740A" w:rsidRPr="00706764" w:rsidRDefault="0098740A" w:rsidP="003A1893">
            <w:pPr>
              <w:ind w:left="57" w:right="57"/>
              <w:rPr>
                <w:sz w:val="20"/>
                <w:szCs w:val="20"/>
              </w:rPr>
            </w:pPr>
          </w:p>
        </w:tc>
        <w:tc>
          <w:tcPr>
            <w:tcW w:w="1857" w:type="dxa"/>
            <w:vMerge/>
            <w:shd w:val="clear" w:color="auto" w:fill="FFFFFF"/>
          </w:tcPr>
          <w:p w14:paraId="4D7434A1" w14:textId="77777777" w:rsidR="0098740A" w:rsidRPr="00706764" w:rsidRDefault="0098740A" w:rsidP="003A1893">
            <w:pPr>
              <w:ind w:left="57" w:right="57"/>
              <w:rPr>
                <w:sz w:val="20"/>
                <w:szCs w:val="20"/>
              </w:rPr>
            </w:pPr>
          </w:p>
        </w:tc>
        <w:tc>
          <w:tcPr>
            <w:tcW w:w="1985" w:type="dxa"/>
            <w:shd w:val="clear" w:color="auto" w:fill="FFFFFF"/>
          </w:tcPr>
          <w:p w14:paraId="7E13F09B" w14:textId="77777777" w:rsidR="0098740A" w:rsidRPr="00706764" w:rsidRDefault="0098740A"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5E026EA1" w14:textId="77777777" w:rsidR="0098740A" w:rsidRPr="00706764" w:rsidRDefault="0098740A" w:rsidP="003A1893">
            <w:pPr>
              <w:jc w:val="center"/>
              <w:rPr>
                <w:sz w:val="20"/>
                <w:szCs w:val="20"/>
              </w:rPr>
            </w:pPr>
          </w:p>
        </w:tc>
        <w:tc>
          <w:tcPr>
            <w:tcW w:w="1276" w:type="dxa"/>
            <w:shd w:val="clear" w:color="auto" w:fill="FFFFFF"/>
          </w:tcPr>
          <w:p w14:paraId="1E5B0E4D" w14:textId="77777777" w:rsidR="0098740A" w:rsidRPr="00706764" w:rsidRDefault="0098740A" w:rsidP="003A1893">
            <w:pPr>
              <w:jc w:val="center"/>
              <w:rPr>
                <w:sz w:val="20"/>
                <w:szCs w:val="20"/>
              </w:rPr>
            </w:pPr>
          </w:p>
        </w:tc>
        <w:tc>
          <w:tcPr>
            <w:tcW w:w="992" w:type="dxa"/>
            <w:shd w:val="clear" w:color="auto" w:fill="FFFFFF"/>
          </w:tcPr>
          <w:p w14:paraId="26406476" w14:textId="77777777" w:rsidR="0098740A" w:rsidRPr="00706764" w:rsidRDefault="0098740A" w:rsidP="003A1893">
            <w:pPr>
              <w:jc w:val="center"/>
              <w:rPr>
                <w:sz w:val="20"/>
                <w:szCs w:val="20"/>
              </w:rPr>
            </w:pPr>
          </w:p>
        </w:tc>
        <w:tc>
          <w:tcPr>
            <w:tcW w:w="993" w:type="dxa"/>
            <w:shd w:val="clear" w:color="auto" w:fill="FFFFFF"/>
          </w:tcPr>
          <w:p w14:paraId="0F5AB718" w14:textId="77777777" w:rsidR="0098740A" w:rsidRPr="00706764" w:rsidRDefault="0098740A" w:rsidP="003A1893">
            <w:pPr>
              <w:jc w:val="center"/>
              <w:rPr>
                <w:bCs/>
                <w:sz w:val="20"/>
                <w:szCs w:val="20"/>
              </w:rPr>
            </w:pPr>
          </w:p>
        </w:tc>
        <w:tc>
          <w:tcPr>
            <w:tcW w:w="992" w:type="dxa"/>
            <w:shd w:val="clear" w:color="auto" w:fill="FFFFFF"/>
          </w:tcPr>
          <w:p w14:paraId="262EDE59" w14:textId="77777777" w:rsidR="0098740A" w:rsidRPr="00706764" w:rsidRDefault="0098740A" w:rsidP="003A1893">
            <w:pPr>
              <w:jc w:val="center"/>
              <w:rPr>
                <w:sz w:val="20"/>
                <w:szCs w:val="20"/>
              </w:rPr>
            </w:pPr>
          </w:p>
        </w:tc>
      </w:tr>
      <w:tr w:rsidR="0098740A" w:rsidRPr="00706764" w14:paraId="45816635" w14:textId="77777777" w:rsidTr="003A1893">
        <w:trPr>
          <w:trHeight w:hRule="exact" w:val="561"/>
        </w:trPr>
        <w:tc>
          <w:tcPr>
            <w:tcW w:w="1570" w:type="dxa"/>
            <w:vMerge/>
            <w:shd w:val="clear" w:color="auto" w:fill="FFFFFF"/>
          </w:tcPr>
          <w:p w14:paraId="0CEAAD5A" w14:textId="77777777" w:rsidR="0098740A" w:rsidRPr="00706764" w:rsidRDefault="0098740A" w:rsidP="003A1893">
            <w:pPr>
              <w:jc w:val="center"/>
              <w:rPr>
                <w:sz w:val="20"/>
                <w:szCs w:val="20"/>
              </w:rPr>
            </w:pPr>
          </w:p>
        </w:tc>
        <w:tc>
          <w:tcPr>
            <w:tcW w:w="2820" w:type="dxa"/>
            <w:vMerge/>
            <w:shd w:val="clear" w:color="auto" w:fill="FFFFFF"/>
          </w:tcPr>
          <w:p w14:paraId="2208FE62" w14:textId="77777777" w:rsidR="0098740A" w:rsidRPr="00706764" w:rsidRDefault="0098740A" w:rsidP="003A1893">
            <w:pPr>
              <w:ind w:left="57" w:right="57"/>
              <w:rPr>
                <w:sz w:val="20"/>
                <w:szCs w:val="20"/>
              </w:rPr>
            </w:pPr>
          </w:p>
        </w:tc>
        <w:tc>
          <w:tcPr>
            <w:tcW w:w="1857" w:type="dxa"/>
            <w:vMerge/>
            <w:shd w:val="clear" w:color="auto" w:fill="FFFFFF"/>
          </w:tcPr>
          <w:p w14:paraId="4E13C147" w14:textId="77777777" w:rsidR="0098740A" w:rsidRPr="00706764" w:rsidRDefault="0098740A" w:rsidP="003A1893">
            <w:pPr>
              <w:ind w:left="57" w:right="57"/>
              <w:rPr>
                <w:sz w:val="20"/>
                <w:szCs w:val="20"/>
              </w:rPr>
            </w:pPr>
          </w:p>
        </w:tc>
        <w:tc>
          <w:tcPr>
            <w:tcW w:w="1985" w:type="dxa"/>
            <w:shd w:val="clear" w:color="auto" w:fill="FFFFFF"/>
          </w:tcPr>
          <w:p w14:paraId="66EAAC2A" w14:textId="77777777" w:rsidR="0098740A" w:rsidRPr="00706764" w:rsidRDefault="0098740A"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53DBAC43" w14:textId="77777777" w:rsidR="0098740A" w:rsidRPr="00706764" w:rsidRDefault="0098740A" w:rsidP="003A1893">
            <w:pPr>
              <w:jc w:val="center"/>
              <w:rPr>
                <w:sz w:val="20"/>
                <w:szCs w:val="20"/>
              </w:rPr>
            </w:pPr>
            <w:r w:rsidRPr="00706764">
              <w:rPr>
                <w:sz w:val="20"/>
                <w:szCs w:val="20"/>
              </w:rPr>
              <w:t>30 215,0</w:t>
            </w:r>
          </w:p>
        </w:tc>
        <w:tc>
          <w:tcPr>
            <w:tcW w:w="1276" w:type="dxa"/>
            <w:shd w:val="clear" w:color="auto" w:fill="FFFFFF"/>
          </w:tcPr>
          <w:p w14:paraId="2D6C5A7C" w14:textId="77777777" w:rsidR="0098740A" w:rsidRPr="00706764" w:rsidRDefault="0098740A" w:rsidP="003A1893">
            <w:pPr>
              <w:jc w:val="center"/>
              <w:rPr>
                <w:sz w:val="20"/>
                <w:szCs w:val="20"/>
              </w:rPr>
            </w:pPr>
            <w:r w:rsidRPr="00706764">
              <w:rPr>
                <w:sz w:val="20"/>
                <w:szCs w:val="20"/>
              </w:rPr>
              <w:t>10 666,3</w:t>
            </w:r>
          </w:p>
        </w:tc>
        <w:tc>
          <w:tcPr>
            <w:tcW w:w="992" w:type="dxa"/>
            <w:shd w:val="clear" w:color="auto" w:fill="FFFFFF"/>
          </w:tcPr>
          <w:p w14:paraId="30D82036" w14:textId="77777777" w:rsidR="0098740A" w:rsidRPr="00706764" w:rsidRDefault="0098740A" w:rsidP="003A1893">
            <w:pPr>
              <w:jc w:val="center"/>
              <w:rPr>
                <w:sz w:val="20"/>
                <w:szCs w:val="20"/>
              </w:rPr>
            </w:pPr>
            <w:r w:rsidRPr="00706764">
              <w:rPr>
                <w:sz w:val="20"/>
                <w:szCs w:val="20"/>
              </w:rPr>
              <w:t>19 548,7</w:t>
            </w:r>
          </w:p>
        </w:tc>
        <w:tc>
          <w:tcPr>
            <w:tcW w:w="993" w:type="dxa"/>
            <w:shd w:val="clear" w:color="auto" w:fill="FFFFFF"/>
          </w:tcPr>
          <w:p w14:paraId="6E58974C" w14:textId="77777777" w:rsidR="0098740A" w:rsidRPr="00706764" w:rsidRDefault="0098740A" w:rsidP="003A1893">
            <w:pPr>
              <w:jc w:val="center"/>
              <w:rPr>
                <w:bCs/>
                <w:sz w:val="20"/>
                <w:szCs w:val="20"/>
              </w:rPr>
            </w:pPr>
            <w:r w:rsidRPr="00706764">
              <w:rPr>
                <w:bCs/>
                <w:sz w:val="20"/>
                <w:szCs w:val="20"/>
              </w:rPr>
              <w:t>0,0</w:t>
            </w:r>
          </w:p>
        </w:tc>
        <w:tc>
          <w:tcPr>
            <w:tcW w:w="992" w:type="dxa"/>
            <w:shd w:val="clear" w:color="auto" w:fill="FFFFFF"/>
          </w:tcPr>
          <w:p w14:paraId="57B13D16" w14:textId="77777777" w:rsidR="0098740A" w:rsidRPr="00706764" w:rsidRDefault="0098740A" w:rsidP="003A1893">
            <w:pPr>
              <w:jc w:val="center"/>
              <w:rPr>
                <w:sz w:val="20"/>
                <w:szCs w:val="20"/>
              </w:rPr>
            </w:pPr>
            <w:r w:rsidRPr="00706764">
              <w:rPr>
                <w:sz w:val="20"/>
                <w:szCs w:val="20"/>
              </w:rPr>
              <w:t>0,0</w:t>
            </w:r>
          </w:p>
        </w:tc>
      </w:tr>
      <w:tr w:rsidR="0098740A" w:rsidRPr="00706764" w14:paraId="749028FC" w14:textId="77777777" w:rsidTr="003A1893">
        <w:trPr>
          <w:trHeight w:hRule="exact" w:val="1868"/>
        </w:trPr>
        <w:tc>
          <w:tcPr>
            <w:tcW w:w="1570" w:type="dxa"/>
            <w:vMerge/>
            <w:shd w:val="clear" w:color="auto" w:fill="FFFFFF"/>
          </w:tcPr>
          <w:p w14:paraId="103AEAB4" w14:textId="77777777" w:rsidR="0098740A" w:rsidRPr="00706764" w:rsidRDefault="0098740A" w:rsidP="003A1893">
            <w:pPr>
              <w:jc w:val="center"/>
              <w:rPr>
                <w:sz w:val="20"/>
                <w:szCs w:val="20"/>
              </w:rPr>
            </w:pPr>
          </w:p>
        </w:tc>
        <w:tc>
          <w:tcPr>
            <w:tcW w:w="2820" w:type="dxa"/>
            <w:vMerge/>
            <w:shd w:val="clear" w:color="auto" w:fill="FFFFFF"/>
          </w:tcPr>
          <w:p w14:paraId="3F4AC100" w14:textId="77777777" w:rsidR="0098740A" w:rsidRPr="00706764" w:rsidRDefault="0098740A" w:rsidP="003A1893">
            <w:pPr>
              <w:ind w:left="57" w:right="57"/>
              <w:rPr>
                <w:sz w:val="20"/>
                <w:szCs w:val="20"/>
              </w:rPr>
            </w:pPr>
          </w:p>
        </w:tc>
        <w:tc>
          <w:tcPr>
            <w:tcW w:w="1857" w:type="dxa"/>
            <w:vMerge/>
            <w:shd w:val="clear" w:color="auto" w:fill="FFFFFF"/>
          </w:tcPr>
          <w:p w14:paraId="31DAED06" w14:textId="77777777" w:rsidR="0098740A" w:rsidRPr="00706764" w:rsidRDefault="0098740A" w:rsidP="003A1893">
            <w:pPr>
              <w:ind w:left="57" w:right="57"/>
              <w:rPr>
                <w:sz w:val="20"/>
                <w:szCs w:val="20"/>
              </w:rPr>
            </w:pPr>
          </w:p>
        </w:tc>
        <w:tc>
          <w:tcPr>
            <w:tcW w:w="1985" w:type="dxa"/>
            <w:shd w:val="clear" w:color="auto" w:fill="FFFFFF"/>
          </w:tcPr>
          <w:p w14:paraId="36C3D8B8" w14:textId="77777777" w:rsidR="0098740A" w:rsidRPr="00706764" w:rsidRDefault="0098740A" w:rsidP="003A1893">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125DE702" w14:textId="2DEAB9C3" w:rsidR="0098740A" w:rsidRPr="00706764" w:rsidRDefault="0098740A" w:rsidP="003A1893">
            <w:pPr>
              <w:jc w:val="center"/>
              <w:rPr>
                <w:sz w:val="20"/>
                <w:szCs w:val="20"/>
              </w:rPr>
            </w:pPr>
            <w:r>
              <w:rPr>
                <w:sz w:val="20"/>
                <w:szCs w:val="20"/>
              </w:rPr>
              <w:t>45 309,0</w:t>
            </w:r>
          </w:p>
        </w:tc>
        <w:tc>
          <w:tcPr>
            <w:tcW w:w="1276" w:type="dxa"/>
            <w:shd w:val="clear" w:color="auto" w:fill="FFFFFF"/>
          </w:tcPr>
          <w:p w14:paraId="3773FB3D" w14:textId="77777777" w:rsidR="0098740A" w:rsidRPr="00706764" w:rsidRDefault="0098740A" w:rsidP="003A1893">
            <w:pPr>
              <w:jc w:val="center"/>
              <w:rPr>
                <w:sz w:val="20"/>
                <w:szCs w:val="20"/>
              </w:rPr>
            </w:pPr>
            <w:r w:rsidRPr="00706764">
              <w:rPr>
                <w:sz w:val="20"/>
                <w:szCs w:val="20"/>
              </w:rPr>
              <w:t>16 494,1</w:t>
            </w:r>
          </w:p>
        </w:tc>
        <w:tc>
          <w:tcPr>
            <w:tcW w:w="992" w:type="dxa"/>
            <w:shd w:val="clear" w:color="auto" w:fill="FFFFFF"/>
          </w:tcPr>
          <w:p w14:paraId="777A1FE2" w14:textId="45468321" w:rsidR="0098740A" w:rsidRPr="00706764" w:rsidRDefault="0098740A" w:rsidP="003A1893">
            <w:pPr>
              <w:jc w:val="center"/>
              <w:rPr>
                <w:sz w:val="20"/>
                <w:szCs w:val="20"/>
              </w:rPr>
            </w:pPr>
            <w:r>
              <w:rPr>
                <w:sz w:val="20"/>
                <w:szCs w:val="20"/>
              </w:rPr>
              <w:t>13 705,9</w:t>
            </w:r>
          </w:p>
        </w:tc>
        <w:tc>
          <w:tcPr>
            <w:tcW w:w="993" w:type="dxa"/>
            <w:shd w:val="clear" w:color="auto" w:fill="FFFFFF"/>
          </w:tcPr>
          <w:p w14:paraId="2326214E" w14:textId="77777777" w:rsidR="0098740A" w:rsidRPr="00706764" w:rsidRDefault="0098740A" w:rsidP="003A1893">
            <w:pPr>
              <w:jc w:val="center"/>
              <w:rPr>
                <w:bCs/>
                <w:sz w:val="20"/>
                <w:szCs w:val="20"/>
              </w:rPr>
            </w:pPr>
            <w:r w:rsidRPr="00706764">
              <w:rPr>
                <w:bCs/>
                <w:sz w:val="20"/>
                <w:szCs w:val="20"/>
              </w:rPr>
              <w:t>7 374,2</w:t>
            </w:r>
          </w:p>
        </w:tc>
        <w:tc>
          <w:tcPr>
            <w:tcW w:w="992" w:type="dxa"/>
            <w:shd w:val="clear" w:color="auto" w:fill="FFFFFF"/>
          </w:tcPr>
          <w:p w14:paraId="08D87F16" w14:textId="77777777" w:rsidR="0098740A" w:rsidRPr="00706764" w:rsidRDefault="0098740A" w:rsidP="003A1893">
            <w:pPr>
              <w:jc w:val="center"/>
              <w:rPr>
                <w:sz w:val="20"/>
                <w:szCs w:val="20"/>
              </w:rPr>
            </w:pPr>
            <w:r w:rsidRPr="00706764">
              <w:rPr>
                <w:sz w:val="20"/>
                <w:szCs w:val="20"/>
              </w:rPr>
              <w:t>7 734,8</w:t>
            </w:r>
          </w:p>
        </w:tc>
      </w:tr>
      <w:tr w:rsidR="0098740A" w:rsidRPr="00706764" w14:paraId="2B08582E" w14:textId="77777777" w:rsidTr="00FC118D">
        <w:trPr>
          <w:trHeight w:hRule="exact" w:val="257"/>
        </w:trPr>
        <w:tc>
          <w:tcPr>
            <w:tcW w:w="1570" w:type="dxa"/>
            <w:vMerge w:val="restart"/>
            <w:shd w:val="clear" w:color="auto" w:fill="FFFFFF"/>
          </w:tcPr>
          <w:p w14:paraId="64B340CE" w14:textId="5F54B9F3" w:rsidR="0098740A" w:rsidRPr="00706764" w:rsidRDefault="0098740A" w:rsidP="004B0FFD">
            <w:pPr>
              <w:jc w:val="center"/>
              <w:rPr>
                <w:sz w:val="20"/>
                <w:szCs w:val="20"/>
              </w:rPr>
            </w:pPr>
            <w:r w:rsidRPr="00706764">
              <w:rPr>
                <w:sz w:val="20"/>
                <w:szCs w:val="20"/>
              </w:rPr>
              <w:t>1.2.</w:t>
            </w:r>
            <w:r>
              <w:rPr>
                <w:sz w:val="20"/>
                <w:szCs w:val="20"/>
              </w:rPr>
              <w:t>2</w:t>
            </w:r>
            <w:r w:rsidRPr="00706764">
              <w:rPr>
                <w:sz w:val="20"/>
                <w:szCs w:val="20"/>
              </w:rPr>
              <w:t>.</w:t>
            </w:r>
          </w:p>
        </w:tc>
        <w:tc>
          <w:tcPr>
            <w:tcW w:w="2820" w:type="dxa"/>
            <w:vMerge/>
            <w:shd w:val="clear" w:color="auto" w:fill="FFFFFF"/>
          </w:tcPr>
          <w:p w14:paraId="4BCA1AB1" w14:textId="77777777" w:rsidR="0098740A" w:rsidRPr="00706764" w:rsidRDefault="0098740A" w:rsidP="004B0FFD">
            <w:pPr>
              <w:ind w:left="57" w:right="57"/>
              <w:rPr>
                <w:sz w:val="20"/>
                <w:szCs w:val="20"/>
              </w:rPr>
            </w:pPr>
          </w:p>
        </w:tc>
        <w:tc>
          <w:tcPr>
            <w:tcW w:w="1857" w:type="dxa"/>
            <w:vMerge w:val="restart"/>
            <w:shd w:val="clear" w:color="auto" w:fill="FFFFFF"/>
          </w:tcPr>
          <w:p w14:paraId="236EDBCF" w14:textId="70AECD77" w:rsidR="0098740A" w:rsidRPr="00706764" w:rsidRDefault="0098740A" w:rsidP="004B0FFD">
            <w:pPr>
              <w:ind w:left="57" w:right="57"/>
              <w:rPr>
                <w:sz w:val="20"/>
                <w:szCs w:val="20"/>
              </w:rPr>
            </w:pPr>
            <w:r w:rsidRPr="00706764">
              <w:rPr>
                <w:sz w:val="20"/>
                <w:szCs w:val="20"/>
              </w:rPr>
              <w:t>администрация сельского поселения Горноправдинск</w:t>
            </w:r>
          </w:p>
        </w:tc>
        <w:tc>
          <w:tcPr>
            <w:tcW w:w="1985" w:type="dxa"/>
            <w:shd w:val="clear" w:color="auto" w:fill="FFFFFF"/>
          </w:tcPr>
          <w:p w14:paraId="6EF35010" w14:textId="51D42CCC" w:rsidR="0098740A" w:rsidRPr="00706764" w:rsidRDefault="0098740A"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07537B0A" w14:textId="033F6C94" w:rsidR="0098740A" w:rsidRPr="00706764" w:rsidRDefault="0098740A" w:rsidP="004B0FFD">
            <w:pPr>
              <w:jc w:val="center"/>
              <w:rPr>
                <w:sz w:val="20"/>
                <w:szCs w:val="20"/>
              </w:rPr>
            </w:pPr>
            <w:r w:rsidRPr="00706764">
              <w:rPr>
                <w:sz w:val="20"/>
                <w:szCs w:val="20"/>
                <w:lang w:val="en-US"/>
              </w:rPr>
              <w:t>3 204</w:t>
            </w:r>
            <w:r w:rsidRPr="00706764">
              <w:rPr>
                <w:sz w:val="20"/>
                <w:szCs w:val="20"/>
              </w:rPr>
              <w:t>,</w:t>
            </w:r>
            <w:r w:rsidRPr="00706764">
              <w:rPr>
                <w:sz w:val="20"/>
                <w:szCs w:val="20"/>
                <w:lang w:val="en-US"/>
              </w:rPr>
              <w:t>8</w:t>
            </w:r>
          </w:p>
        </w:tc>
        <w:tc>
          <w:tcPr>
            <w:tcW w:w="1276" w:type="dxa"/>
            <w:shd w:val="clear" w:color="auto" w:fill="FFFFFF"/>
          </w:tcPr>
          <w:p w14:paraId="28A3E09D" w14:textId="653F4E77" w:rsidR="0098740A" w:rsidRPr="00706764" w:rsidRDefault="0098740A" w:rsidP="004B0FFD">
            <w:pPr>
              <w:jc w:val="center"/>
              <w:rPr>
                <w:sz w:val="20"/>
                <w:szCs w:val="20"/>
              </w:rPr>
            </w:pPr>
            <w:r w:rsidRPr="00706764">
              <w:rPr>
                <w:sz w:val="20"/>
                <w:szCs w:val="20"/>
              </w:rPr>
              <w:t>0,0</w:t>
            </w:r>
          </w:p>
        </w:tc>
        <w:tc>
          <w:tcPr>
            <w:tcW w:w="992" w:type="dxa"/>
            <w:shd w:val="clear" w:color="auto" w:fill="FFFFFF"/>
          </w:tcPr>
          <w:p w14:paraId="31ECA06E" w14:textId="1E8E8ADA" w:rsidR="0098740A" w:rsidRPr="00706764" w:rsidRDefault="0098740A" w:rsidP="004B0FFD">
            <w:pPr>
              <w:jc w:val="center"/>
              <w:rPr>
                <w:sz w:val="20"/>
                <w:szCs w:val="20"/>
                <w:lang w:val="en-US"/>
              </w:rPr>
            </w:pPr>
            <w:r w:rsidRPr="00706764">
              <w:rPr>
                <w:sz w:val="20"/>
                <w:szCs w:val="20"/>
                <w:lang w:val="en-US"/>
              </w:rPr>
              <w:t>3 204</w:t>
            </w:r>
            <w:r w:rsidRPr="00706764">
              <w:rPr>
                <w:sz w:val="20"/>
                <w:szCs w:val="20"/>
              </w:rPr>
              <w:t>,</w:t>
            </w:r>
            <w:r w:rsidRPr="00706764">
              <w:rPr>
                <w:sz w:val="20"/>
                <w:szCs w:val="20"/>
                <w:lang w:val="en-US"/>
              </w:rPr>
              <w:t>8</w:t>
            </w:r>
          </w:p>
        </w:tc>
        <w:tc>
          <w:tcPr>
            <w:tcW w:w="993" w:type="dxa"/>
            <w:shd w:val="clear" w:color="auto" w:fill="FFFFFF"/>
          </w:tcPr>
          <w:p w14:paraId="5DD37B0B" w14:textId="7184A92E" w:rsidR="0098740A" w:rsidRPr="00706764" w:rsidRDefault="0098740A" w:rsidP="004B0FFD">
            <w:pPr>
              <w:jc w:val="center"/>
              <w:rPr>
                <w:bCs/>
                <w:sz w:val="20"/>
                <w:szCs w:val="20"/>
              </w:rPr>
            </w:pPr>
            <w:r w:rsidRPr="00706764">
              <w:rPr>
                <w:sz w:val="20"/>
                <w:szCs w:val="20"/>
              </w:rPr>
              <w:t>0,0</w:t>
            </w:r>
          </w:p>
        </w:tc>
        <w:tc>
          <w:tcPr>
            <w:tcW w:w="992" w:type="dxa"/>
            <w:shd w:val="clear" w:color="auto" w:fill="FFFFFF"/>
          </w:tcPr>
          <w:p w14:paraId="15244218" w14:textId="095B49D8" w:rsidR="0098740A" w:rsidRPr="00706764" w:rsidRDefault="0098740A" w:rsidP="004B0FFD">
            <w:pPr>
              <w:jc w:val="center"/>
              <w:rPr>
                <w:sz w:val="20"/>
                <w:szCs w:val="20"/>
              </w:rPr>
            </w:pPr>
            <w:r w:rsidRPr="00706764">
              <w:rPr>
                <w:sz w:val="20"/>
                <w:szCs w:val="20"/>
              </w:rPr>
              <w:t>0,0</w:t>
            </w:r>
          </w:p>
        </w:tc>
      </w:tr>
      <w:tr w:rsidR="0098740A" w:rsidRPr="00706764" w14:paraId="1807ACCE" w14:textId="77777777" w:rsidTr="00FC118D">
        <w:trPr>
          <w:trHeight w:hRule="exact" w:val="573"/>
        </w:trPr>
        <w:tc>
          <w:tcPr>
            <w:tcW w:w="1570" w:type="dxa"/>
            <w:vMerge/>
            <w:shd w:val="clear" w:color="auto" w:fill="FFFFFF"/>
          </w:tcPr>
          <w:p w14:paraId="7A2B9ECB" w14:textId="77777777" w:rsidR="0098740A" w:rsidRPr="00706764" w:rsidRDefault="0098740A" w:rsidP="004B0FFD">
            <w:pPr>
              <w:jc w:val="center"/>
              <w:rPr>
                <w:sz w:val="20"/>
                <w:szCs w:val="20"/>
              </w:rPr>
            </w:pPr>
          </w:p>
        </w:tc>
        <w:tc>
          <w:tcPr>
            <w:tcW w:w="2820" w:type="dxa"/>
            <w:vMerge/>
            <w:shd w:val="clear" w:color="auto" w:fill="FFFFFF"/>
          </w:tcPr>
          <w:p w14:paraId="7677D9E3" w14:textId="77777777" w:rsidR="0098740A" w:rsidRPr="00706764" w:rsidRDefault="0098740A" w:rsidP="004B0FFD">
            <w:pPr>
              <w:ind w:left="57" w:right="57"/>
              <w:rPr>
                <w:sz w:val="20"/>
                <w:szCs w:val="20"/>
              </w:rPr>
            </w:pPr>
          </w:p>
        </w:tc>
        <w:tc>
          <w:tcPr>
            <w:tcW w:w="1857" w:type="dxa"/>
            <w:vMerge/>
            <w:shd w:val="clear" w:color="auto" w:fill="FFFFFF"/>
          </w:tcPr>
          <w:p w14:paraId="6EEEDB50" w14:textId="77777777" w:rsidR="0098740A" w:rsidRPr="00706764" w:rsidRDefault="0098740A" w:rsidP="004B0FFD">
            <w:pPr>
              <w:ind w:left="57" w:right="57"/>
              <w:rPr>
                <w:sz w:val="20"/>
                <w:szCs w:val="20"/>
              </w:rPr>
            </w:pPr>
          </w:p>
        </w:tc>
        <w:tc>
          <w:tcPr>
            <w:tcW w:w="1985" w:type="dxa"/>
            <w:shd w:val="clear" w:color="auto" w:fill="FFFFFF"/>
          </w:tcPr>
          <w:p w14:paraId="5C608405" w14:textId="53C75FEE" w:rsidR="0098740A" w:rsidRPr="00706764" w:rsidRDefault="0098740A"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7DB5ACAC" w14:textId="15F7D8FD" w:rsidR="0098740A" w:rsidRPr="00706764" w:rsidRDefault="0098740A" w:rsidP="004B0FFD">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1276" w:type="dxa"/>
            <w:shd w:val="clear" w:color="auto" w:fill="FFFFFF"/>
          </w:tcPr>
          <w:p w14:paraId="3DAE422A" w14:textId="5D68AD73" w:rsidR="0098740A" w:rsidRPr="00706764" w:rsidRDefault="0098740A" w:rsidP="004B0FFD">
            <w:pPr>
              <w:jc w:val="center"/>
              <w:rPr>
                <w:sz w:val="20"/>
                <w:szCs w:val="20"/>
              </w:rPr>
            </w:pPr>
            <w:r w:rsidRPr="00706764">
              <w:rPr>
                <w:sz w:val="20"/>
                <w:szCs w:val="20"/>
              </w:rPr>
              <w:t>0,0</w:t>
            </w:r>
          </w:p>
        </w:tc>
        <w:tc>
          <w:tcPr>
            <w:tcW w:w="992" w:type="dxa"/>
            <w:shd w:val="clear" w:color="auto" w:fill="FFFFFF"/>
          </w:tcPr>
          <w:p w14:paraId="612D0C83" w14:textId="20DF8152" w:rsidR="0098740A" w:rsidRPr="00706764" w:rsidRDefault="0098740A" w:rsidP="004B0FFD">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993" w:type="dxa"/>
            <w:shd w:val="clear" w:color="auto" w:fill="FFFFFF"/>
          </w:tcPr>
          <w:p w14:paraId="1845F3D4" w14:textId="20D095C7" w:rsidR="0098740A" w:rsidRPr="00706764" w:rsidRDefault="0098740A" w:rsidP="004B0FFD">
            <w:pPr>
              <w:jc w:val="center"/>
              <w:rPr>
                <w:bCs/>
                <w:sz w:val="20"/>
                <w:szCs w:val="20"/>
              </w:rPr>
            </w:pPr>
            <w:r w:rsidRPr="00706764">
              <w:rPr>
                <w:sz w:val="20"/>
                <w:szCs w:val="20"/>
              </w:rPr>
              <w:t>0,0</w:t>
            </w:r>
          </w:p>
        </w:tc>
        <w:tc>
          <w:tcPr>
            <w:tcW w:w="992" w:type="dxa"/>
            <w:shd w:val="clear" w:color="auto" w:fill="FFFFFF"/>
          </w:tcPr>
          <w:p w14:paraId="4EA7D79E" w14:textId="7D0EA677" w:rsidR="0098740A" w:rsidRPr="00706764" w:rsidRDefault="0098740A" w:rsidP="004B0FFD">
            <w:pPr>
              <w:jc w:val="center"/>
              <w:rPr>
                <w:sz w:val="20"/>
                <w:szCs w:val="20"/>
              </w:rPr>
            </w:pPr>
            <w:r w:rsidRPr="00706764">
              <w:rPr>
                <w:sz w:val="20"/>
                <w:szCs w:val="20"/>
              </w:rPr>
              <w:t>0,0</w:t>
            </w:r>
          </w:p>
        </w:tc>
      </w:tr>
      <w:tr w:rsidR="0098740A" w:rsidRPr="00706764" w14:paraId="01AD6655" w14:textId="77777777" w:rsidTr="008E2CAF">
        <w:trPr>
          <w:trHeight w:hRule="exact" w:val="281"/>
        </w:trPr>
        <w:tc>
          <w:tcPr>
            <w:tcW w:w="1570" w:type="dxa"/>
            <w:vMerge/>
            <w:shd w:val="clear" w:color="auto" w:fill="FFFFFF"/>
          </w:tcPr>
          <w:p w14:paraId="797D1D98" w14:textId="77777777" w:rsidR="0098740A" w:rsidRPr="00706764" w:rsidRDefault="0098740A" w:rsidP="004B0FFD">
            <w:pPr>
              <w:jc w:val="center"/>
              <w:rPr>
                <w:sz w:val="20"/>
                <w:szCs w:val="20"/>
              </w:rPr>
            </w:pPr>
          </w:p>
        </w:tc>
        <w:tc>
          <w:tcPr>
            <w:tcW w:w="2820" w:type="dxa"/>
            <w:vMerge/>
            <w:shd w:val="clear" w:color="auto" w:fill="FFFFFF"/>
          </w:tcPr>
          <w:p w14:paraId="4FE54A5A" w14:textId="77777777" w:rsidR="0098740A" w:rsidRPr="00706764" w:rsidRDefault="0098740A" w:rsidP="004B0FFD">
            <w:pPr>
              <w:ind w:left="57" w:right="57"/>
              <w:rPr>
                <w:sz w:val="20"/>
                <w:szCs w:val="20"/>
              </w:rPr>
            </w:pPr>
          </w:p>
        </w:tc>
        <w:tc>
          <w:tcPr>
            <w:tcW w:w="1857" w:type="dxa"/>
            <w:vMerge/>
            <w:shd w:val="clear" w:color="auto" w:fill="FFFFFF"/>
          </w:tcPr>
          <w:p w14:paraId="2A623B88" w14:textId="77777777" w:rsidR="0098740A" w:rsidRPr="00706764" w:rsidRDefault="0098740A" w:rsidP="004B0FFD">
            <w:pPr>
              <w:ind w:left="57" w:right="57"/>
              <w:rPr>
                <w:sz w:val="20"/>
                <w:szCs w:val="20"/>
              </w:rPr>
            </w:pPr>
          </w:p>
        </w:tc>
        <w:tc>
          <w:tcPr>
            <w:tcW w:w="1985" w:type="dxa"/>
            <w:shd w:val="clear" w:color="auto" w:fill="FFFFFF"/>
          </w:tcPr>
          <w:p w14:paraId="1592AC45" w14:textId="22B814CA" w:rsidR="0098740A" w:rsidRPr="00706764" w:rsidRDefault="0098740A"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36E7A111" w14:textId="61FFC715" w:rsidR="0098740A" w:rsidRPr="00706764" w:rsidRDefault="0098740A" w:rsidP="004B0FFD">
            <w:pPr>
              <w:jc w:val="center"/>
              <w:rPr>
                <w:sz w:val="20"/>
                <w:szCs w:val="20"/>
              </w:rPr>
            </w:pPr>
            <w:r w:rsidRPr="00706764">
              <w:rPr>
                <w:sz w:val="20"/>
                <w:szCs w:val="20"/>
              </w:rPr>
              <w:t>336,8</w:t>
            </w:r>
          </w:p>
        </w:tc>
        <w:tc>
          <w:tcPr>
            <w:tcW w:w="1276" w:type="dxa"/>
            <w:shd w:val="clear" w:color="auto" w:fill="FFFFFF"/>
          </w:tcPr>
          <w:p w14:paraId="6F1AE662" w14:textId="64564723" w:rsidR="0098740A" w:rsidRPr="00706764" w:rsidRDefault="0098740A" w:rsidP="004B0FFD">
            <w:pPr>
              <w:jc w:val="center"/>
              <w:rPr>
                <w:sz w:val="20"/>
                <w:szCs w:val="20"/>
              </w:rPr>
            </w:pPr>
            <w:r w:rsidRPr="00706764">
              <w:rPr>
                <w:sz w:val="20"/>
                <w:szCs w:val="20"/>
              </w:rPr>
              <w:t>0,0</w:t>
            </w:r>
          </w:p>
        </w:tc>
        <w:tc>
          <w:tcPr>
            <w:tcW w:w="992" w:type="dxa"/>
            <w:shd w:val="clear" w:color="auto" w:fill="FFFFFF"/>
          </w:tcPr>
          <w:p w14:paraId="76053C4D" w14:textId="5DE617AB" w:rsidR="0098740A" w:rsidRPr="00706764" w:rsidRDefault="0098740A" w:rsidP="004B0FFD">
            <w:pPr>
              <w:jc w:val="center"/>
              <w:rPr>
                <w:sz w:val="20"/>
                <w:szCs w:val="20"/>
              </w:rPr>
            </w:pPr>
            <w:r w:rsidRPr="00706764">
              <w:rPr>
                <w:sz w:val="20"/>
                <w:szCs w:val="20"/>
              </w:rPr>
              <w:t>336,8</w:t>
            </w:r>
          </w:p>
        </w:tc>
        <w:tc>
          <w:tcPr>
            <w:tcW w:w="993" w:type="dxa"/>
            <w:shd w:val="clear" w:color="auto" w:fill="FFFFFF"/>
          </w:tcPr>
          <w:p w14:paraId="41E75C2B" w14:textId="138D2ED7" w:rsidR="0098740A" w:rsidRPr="00706764" w:rsidRDefault="0098740A" w:rsidP="004B0FFD">
            <w:pPr>
              <w:jc w:val="center"/>
              <w:rPr>
                <w:bCs/>
                <w:sz w:val="20"/>
                <w:szCs w:val="20"/>
              </w:rPr>
            </w:pPr>
            <w:r w:rsidRPr="00706764">
              <w:rPr>
                <w:sz w:val="20"/>
                <w:szCs w:val="20"/>
              </w:rPr>
              <w:t>0,0</w:t>
            </w:r>
          </w:p>
        </w:tc>
        <w:tc>
          <w:tcPr>
            <w:tcW w:w="992" w:type="dxa"/>
            <w:shd w:val="clear" w:color="auto" w:fill="FFFFFF"/>
          </w:tcPr>
          <w:p w14:paraId="63C7C3BF" w14:textId="2A4A9A2A" w:rsidR="0098740A" w:rsidRPr="00706764" w:rsidRDefault="0098740A" w:rsidP="004B0FFD">
            <w:pPr>
              <w:jc w:val="center"/>
              <w:rPr>
                <w:sz w:val="20"/>
                <w:szCs w:val="20"/>
              </w:rPr>
            </w:pPr>
            <w:r w:rsidRPr="00706764">
              <w:rPr>
                <w:sz w:val="20"/>
                <w:szCs w:val="20"/>
              </w:rPr>
              <w:t>0,0</w:t>
            </w:r>
          </w:p>
        </w:tc>
      </w:tr>
      <w:tr w:rsidR="0098740A" w:rsidRPr="00706764" w14:paraId="29F8B520" w14:textId="77777777" w:rsidTr="008E2CAF">
        <w:trPr>
          <w:trHeight w:hRule="exact" w:val="285"/>
        </w:trPr>
        <w:tc>
          <w:tcPr>
            <w:tcW w:w="1570" w:type="dxa"/>
            <w:vMerge/>
            <w:shd w:val="clear" w:color="auto" w:fill="FFFFFF"/>
          </w:tcPr>
          <w:p w14:paraId="743B8C97" w14:textId="77777777" w:rsidR="0098740A" w:rsidRPr="00706764" w:rsidRDefault="0098740A" w:rsidP="004B0FFD">
            <w:pPr>
              <w:jc w:val="center"/>
              <w:rPr>
                <w:sz w:val="20"/>
                <w:szCs w:val="20"/>
              </w:rPr>
            </w:pPr>
          </w:p>
        </w:tc>
        <w:tc>
          <w:tcPr>
            <w:tcW w:w="2820" w:type="dxa"/>
            <w:vMerge/>
            <w:shd w:val="clear" w:color="auto" w:fill="FFFFFF"/>
          </w:tcPr>
          <w:p w14:paraId="2B8D622A" w14:textId="77777777" w:rsidR="0098740A" w:rsidRPr="00706764" w:rsidRDefault="0098740A" w:rsidP="004B0FFD">
            <w:pPr>
              <w:ind w:left="57" w:right="57"/>
              <w:rPr>
                <w:sz w:val="20"/>
                <w:szCs w:val="20"/>
              </w:rPr>
            </w:pPr>
          </w:p>
        </w:tc>
        <w:tc>
          <w:tcPr>
            <w:tcW w:w="1857" w:type="dxa"/>
            <w:vMerge/>
            <w:shd w:val="clear" w:color="auto" w:fill="FFFFFF"/>
          </w:tcPr>
          <w:p w14:paraId="69FB9FA0" w14:textId="77777777" w:rsidR="0098740A" w:rsidRPr="00706764" w:rsidRDefault="0098740A" w:rsidP="004B0FFD">
            <w:pPr>
              <w:ind w:left="57" w:right="57"/>
              <w:rPr>
                <w:sz w:val="20"/>
                <w:szCs w:val="20"/>
              </w:rPr>
            </w:pPr>
          </w:p>
        </w:tc>
        <w:tc>
          <w:tcPr>
            <w:tcW w:w="1985" w:type="dxa"/>
            <w:shd w:val="clear" w:color="auto" w:fill="FFFFFF"/>
          </w:tcPr>
          <w:p w14:paraId="7527AA11" w14:textId="0B024F5F" w:rsidR="0098740A" w:rsidRPr="00706764" w:rsidRDefault="0098740A"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0DB4526D" w14:textId="717539BE" w:rsidR="0098740A" w:rsidRPr="00706764" w:rsidRDefault="0098740A" w:rsidP="004B0FFD">
            <w:pPr>
              <w:jc w:val="center"/>
              <w:rPr>
                <w:sz w:val="20"/>
                <w:szCs w:val="20"/>
              </w:rPr>
            </w:pPr>
          </w:p>
        </w:tc>
        <w:tc>
          <w:tcPr>
            <w:tcW w:w="1276" w:type="dxa"/>
            <w:shd w:val="clear" w:color="auto" w:fill="FFFFFF"/>
          </w:tcPr>
          <w:p w14:paraId="59CAEA00" w14:textId="39351F5A" w:rsidR="0098740A" w:rsidRPr="00706764" w:rsidRDefault="0098740A" w:rsidP="004B0FFD">
            <w:pPr>
              <w:jc w:val="center"/>
              <w:rPr>
                <w:sz w:val="20"/>
                <w:szCs w:val="20"/>
              </w:rPr>
            </w:pPr>
          </w:p>
        </w:tc>
        <w:tc>
          <w:tcPr>
            <w:tcW w:w="992" w:type="dxa"/>
            <w:shd w:val="clear" w:color="auto" w:fill="FFFFFF"/>
          </w:tcPr>
          <w:p w14:paraId="587FEA00" w14:textId="4600A287" w:rsidR="0098740A" w:rsidRPr="00706764" w:rsidRDefault="0098740A" w:rsidP="004B0FFD">
            <w:pPr>
              <w:jc w:val="center"/>
              <w:rPr>
                <w:sz w:val="20"/>
                <w:szCs w:val="20"/>
              </w:rPr>
            </w:pPr>
          </w:p>
        </w:tc>
        <w:tc>
          <w:tcPr>
            <w:tcW w:w="993" w:type="dxa"/>
            <w:shd w:val="clear" w:color="auto" w:fill="FFFFFF"/>
          </w:tcPr>
          <w:p w14:paraId="3E40E056" w14:textId="2167DEED" w:rsidR="0098740A" w:rsidRPr="00706764" w:rsidRDefault="0098740A" w:rsidP="004B0FFD">
            <w:pPr>
              <w:jc w:val="center"/>
              <w:rPr>
                <w:bCs/>
                <w:sz w:val="20"/>
                <w:szCs w:val="20"/>
              </w:rPr>
            </w:pPr>
          </w:p>
        </w:tc>
        <w:tc>
          <w:tcPr>
            <w:tcW w:w="992" w:type="dxa"/>
            <w:shd w:val="clear" w:color="auto" w:fill="FFFFFF"/>
          </w:tcPr>
          <w:p w14:paraId="59EB1104" w14:textId="28DFE152" w:rsidR="0098740A" w:rsidRPr="00706764" w:rsidRDefault="0098740A" w:rsidP="004B0FFD">
            <w:pPr>
              <w:jc w:val="center"/>
              <w:rPr>
                <w:sz w:val="20"/>
                <w:szCs w:val="20"/>
              </w:rPr>
            </w:pPr>
          </w:p>
        </w:tc>
      </w:tr>
      <w:tr w:rsidR="0098740A" w:rsidRPr="00706764" w14:paraId="60A19C66" w14:textId="77777777" w:rsidTr="00FC118D">
        <w:trPr>
          <w:trHeight w:hRule="exact" w:val="561"/>
        </w:trPr>
        <w:tc>
          <w:tcPr>
            <w:tcW w:w="1570" w:type="dxa"/>
            <w:vMerge/>
            <w:shd w:val="clear" w:color="auto" w:fill="FFFFFF"/>
          </w:tcPr>
          <w:p w14:paraId="45494AF7" w14:textId="77777777" w:rsidR="0098740A" w:rsidRPr="00706764" w:rsidRDefault="0098740A" w:rsidP="004B0FFD">
            <w:pPr>
              <w:jc w:val="center"/>
              <w:rPr>
                <w:sz w:val="20"/>
                <w:szCs w:val="20"/>
              </w:rPr>
            </w:pPr>
          </w:p>
        </w:tc>
        <w:tc>
          <w:tcPr>
            <w:tcW w:w="2820" w:type="dxa"/>
            <w:vMerge/>
            <w:shd w:val="clear" w:color="auto" w:fill="FFFFFF"/>
          </w:tcPr>
          <w:p w14:paraId="27CDC45E" w14:textId="77777777" w:rsidR="0098740A" w:rsidRPr="00706764" w:rsidRDefault="0098740A" w:rsidP="004B0FFD">
            <w:pPr>
              <w:ind w:left="57" w:right="57"/>
              <w:rPr>
                <w:sz w:val="20"/>
                <w:szCs w:val="20"/>
              </w:rPr>
            </w:pPr>
          </w:p>
        </w:tc>
        <w:tc>
          <w:tcPr>
            <w:tcW w:w="1857" w:type="dxa"/>
            <w:vMerge/>
            <w:shd w:val="clear" w:color="auto" w:fill="FFFFFF"/>
          </w:tcPr>
          <w:p w14:paraId="1BF30D70" w14:textId="77777777" w:rsidR="0098740A" w:rsidRPr="00706764" w:rsidRDefault="0098740A" w:rsidP="004B0FFD">
            <w:pPr>
              <w:ind w:left="57" w:right="57"/>
              <w:rPr>
                <w:sz w:val="20"/>
                <w:szCs w:val="20"/>
              </w:rPr>
            </w:pPr>
          </w:p>
        </w:tc>
        <w:tc>
          <w:tcPr>
            <w:tcW w:w="1985" w:type="dxa"/>
            <w:shd w:val="clear" w:color="auto" w:fill="FFFFFF"/>
          </w:tcPr>
          <w:p w14:paraId="56573982" w14:textId="72AB95A6" w:rsidR="0098740A" w:rsidRPr="00706764" w:rsidRDefault="0098740A"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6B46166D" w14:textId="148BC0F8" w:rsidR="0098740A" w:rsidRPr="00706764" w:rsidRDefault="0098740A" w:rsidP="004B0FFD">
            <w:pPr>
              <w:jc w:val="center"/>
              <w:rPr>
                <w:sz w:val="20"/>
                <w:szCs w:val="20"/>
              </w:rPr>
            </w:pPr>
            <w:r w:rsidRPr="00706764">
              <w:rPr>
                <w:sz w:val="20"/>
                <w:szCs w:val="20"/>
              </w:rPr>
              <w:t>0,0</w:t>
            </w:r>
          </w:p>
        </w:tc>
        <w:tc>
          <w:tcPr>
            <w:tcW w:w="1276" w:type="dxa"/>
            <w:shd w:val="clear" w:color="auto" w:fill="FFFFFF"/>
          </w:tcPr>
          <w:p w14:paraId="7AD74A81" w14:textId="7DA8DA84" w:rsidR="0098740A" w:rsidRPr="00706764" w:rsidRDefault="0098740A" w:rsidP="004B0FFD">
            <w:pPr>
              <w:jc w:val="center"/>
              <w:rPr>
                <w:sz w:val="20"/>
                <w:szCs w:val="20"/>
              </w:rPr>
            </w:pPr>
            <w:r w:rsidRPr="00706764">
              <w:rPr>
                <w:sz w:val="20"/>
                <w:szCs w:val="20"/>
              </w:rPr>
              <w:t>0,0</w:t>
            </w:r>
          </w:p>
        </w:tc>
        <w:tc>
          <w:tcPr>
            <w:tcW w:w="992" w:type="dxa"/>
            <w:shd w:val="clear" w:color="auto" w:fill="FFFFFF"/>
          </w:tcPr>
          <w:p w14:paraId="30524142" w14:textId="51D3F476" w:rsidR="0098740A" w:rsidRPr="00706764" w:rsidRDefault="0098740A" w:rsidP="004B0FFD">
            <w:pPr>
              <w:jc w:val="center"/>
              <w:rPr>
                <w:sz w:val="20"/>
                <w:szCs w:val="20"/>
              </w:rPr>
            </w:pPr>
            <w:r w:rsidRPr="00706764">
              <w:rPr>
                <w:sz w:val="20"/>
                <w:szCs w:val="20"/>
              </w:rPr>
              <w:t>0,0</w:t>
            </w:r>
          </w:p>
        </w:tc>
        <w:tc>
          <w:tcPr>
            <w:tcW w:w="993" w:type="dxa"/>
            <w:shd w:val="clear" w:color="auto" w:fill="FFFFFF"/>
          </w:tcPr>
          <w:p w14:paraId="5E9E4755" w14:textId="4B562C1B" w:rsidR="0098740A" w:rsidRPr="00706764" w:rsidRDefault="0098740A" w:rsidP="004B0FFD">
            <w:pPr>
              <w:jc w:val="center"/>
              <w:rPr>
                <w:bCs/>
                <w:sz w:val="20"/>
                <w:szCs w:val="20"/>
              </w:rPr>
            </w:pPr>
            <w:r w:rsidRPr="00706764">
              <w:rPr>
                <w:sz w:val="20"/>
                <w:szCs w:val="20"/>
              </w:rPr>
              <w:t>0,0</w:t>
            </w:r>
          </w:p>
        </w:tc>
        <w:tc>
          <w:tcPr>
            <w:tcW w:w="992" w:type="dxa"/>
            <w:shd w:val="clear" w:color="auto" w:fill="FFFFFF"/>
          </w:tcPr>
          <w:p w14:paraId="79237738" w14:textId="43E6EE76" w:rsidR="0098740A" w:rsidRPr="00706764" w:rsidRDefault="0098740A" w:rsidP="004B0FFD">
            <w:pPr>
              <w:jc w:val="center"/>
              <w:rPr>
                <w:sz w:val="20"/>
                <w:szCs w:val="20"/>
              </w:rPr>
            </w:pPr>
            <w:r w:rsidRPr="00706764">
              <w:rPr>
                <w:sz w:val="20"/>
                <w:szCs w:val="20"/>
              </w:rPr>
              <w:t>0,0</w:t>
            </w:r>
          </w:p>
        </w:tc>
      </w:tr>
      <w:tr w:rsidR="0098740A" w:rsidRPr="00706764" w14:paraId="6D01C12D" w14:textId="77777777" w:rsidTr="00FC118D">
        <w:trPr>
          <w:trHeight w:hRule="exact" w:val="1845"/>
        </w:trPr>
        <w:tc>
          <w:tcPr>
            <w:tcW w:w="1570" w:type="dxa"/>
            <w:vMerge/>
            <w:shd w:val="clear" w:color="auto" w:fill="FFFFFF"/>
          </w:tcPr>
          <w:p w14:paraId="32F9D50A" w14:textId="77777777" w:rsidR="0098740A" w:rsidRPr="00706764" w:rsidRDefault="0098740A" w:rsidP="004B0FFD">
            <w:pPr>
              <w:jc w:val="center"/>
              <w:rPr>
                <w:sz w:val="20"/>
                <w:szCs w:val="20"/>
              </w:rPr>
            </w:pPr>
          </w:p>
        </w:tc>
        <w:tc>
          <w:tcPr>
            <w:tcW w:w="2820" w:type="dxa"/>
            <w:vMerge/>
            <w:shd w:val="clear" w:color="auto" w:fill="FFFFFF"/>
          </w:tcPr>
          <w:p w14:paraId="356EAE42" w14:textId="77777777" w:rsidR="0098740A" w:rsidRPr="00706764" w:rsidRDefault="0098740A" w:rsidP="004B0FFD">
            <w:pPr>
              <w:ind w:left="57" w:right="57"/>
              <w:rPr>
                <w:sz w:val="20"/>
                <w:szCs w:val="20"/>
              </w:rPr>
            </w:pPr>
          </w:p>
        </w:tc>
        <w:tc>
          <w:tcPr>
            <w:tcW w:w="1857" w:type="dxa"/>
            <w:vMerge/>
            <w:shd w:val="clear" w:color="auto" w:fill="FFFFFF"/>
          </w:tcPr>
          <w:p w14:paraId="721FFAB5" w14:textId="77777777" w:rsidR="0098740A" w:rsidRPr="00706764" w:rsidRDefault="0098740A" w:rsidP="004B0FFD">
            <w:pPr>
              <w:ind w:left="57" w:right="57"/>
              <w:rPr>
                <w:sz w:val="20"/>
                <w:szCs w:val="20"/>
              </w:rPr>
            </w:pPr>
          </w:p>
        </w:tc>
        <w:tc>
          <w:tcPr>
            <w:tcW w:w="1985" w:type="dxa"/>
            <w:shd w:val="clear" w:color="auto" w:fill="FFFFFF"/>
          </w:tcPr>
          <w:p w14:paraId="4FE1DEB3" w14:textId="3B98EC9A" w:rsidR="0098740A" w:rsidRPr="00706764" w:rsidRDefault="0098740A" w:rsidP="004B0FFD">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27295710" w14:textId="74959888" w:rsidR="0098740A" w:rsidRPr="00706764" w:rsidRDefault="0098740A" w:rsidP="004B0FFD">
            <w:pPr>
              <w:jc w:val="center"/>
              <w:rPr>
                <w:sz w:val="20"/>
                <w:szCs w:val="20"/>
              </w:rPr>
            </w:pPr>
            <w:r w:rsidRPr="00706764">
              <w:rPr>
                <w:sz w:val="20"/>
                <w:szCs w:val="20"/>
              </w:rPr>
              <w:t>336,8</w:t>
            </w:r>
          </w:p>
        </w:tc>
        <w:tc>
          <w:tcPr>
            <w:tcW w:w="1276" w:type="dxa"/>
            <w:shd w:val="clear" w:color="auto" w:fill="FFFFFF"/>
          </w:tcPr>
          <w:p w14:paraId="77FDD913" w14:textId="5C960183" w:rsidR="0098740A" w:rsidRPr="00706764" w:rsidRDefault="0098740A" w:rsidP="004B0FFD">
            <w:pPr>
              <w:jc w:val="center"/>
              <w:rPr>
                <w:sz w:val="20"/>
                <w:szCs w:val="20"/>
              </w:rPr>
            </w:pPr>
            <w:r w:rsidRPr="00706764">
              <w:rPr>
                <w:sz w:val="20"/>
                <w:szCs w:val="20"/>
              </w:rPr>
              <w:t>0,0</w:t>
            </w:r>
          </w:p>
        </w:tc>
        <w:tc>
          <w:tcPr>
            <w:tcW w:w="992" w:type="dxa"/>
            <w:shd w:val="clear" w:color="auto" w:fill="FFFFFF"/>
          </w:tcPr>
          <w:p w14:paraId="607DAD0E" w14:textId="4463F997" w:rsidR="0098740A" w:rsidRPr="00706764" w:rsidRDefault="0098740A" w:rsidP="004B0FFD">
            <w:pPr>
              <w:jc w:val="center"/>
              <w:rPr>
                <w:sz w:val="20"/>
                <w:szCs w:val="20"/>
              </w:rPr>
            </w:pPr>
            <w:r w:rsidRPr="00706764">
              <w:rPr>
                <w:sz w:val="20"/>
                <w:szCs w:val="20"/>
              </w:rPr>
              <w:t>336,8</w:t>
            </w:r>
          </w:p>
        </w:tc>
        <w:tc>
          <w:tcPr>
            <w:tcW w:w="993" w:type="dxa"/>
            <w:shd w:val="clear" w:color="auto" w:fill="FFFFFF"/>
          </w:tcPr>
          <w:p w14:paraId="5064D55E" w14:textId="79CC2D51" w:rsidR="0098740A" w:rsidRPr="00706764" w:rsidRDefault="0098740A" w:rsidP="004B0FFD">
            <w:pPr>
              <w:jc w:val="center"/>
              <w:rPr>
                <w:bCs/>
                <w:sz w:val="20"/>
                <w:szCs w:val="20"/>
              </w:rPr>
            </w:pPr>
            <w:r w:rsidRPr="00706764">
              <w:rPr>
                <w:sz w:val="20"/>
                <w:szCs w:val="20"/>
              </w:rPr>
              <w:t>0,0</w:t>
            </w:r>
          </w:p>
        </w:tc>
        <w:tc>
          <w:tcPr>
            <w:tcW w:w="992" w:type="dxa"/>
            <w:shd w:val="clear" w:color="auto" w:fill="FFFFFF"/>
          </w:tcPr>
          <w:p w14:paraId="475A4479" w14:textId="28F374B1" w:rsidR="0098740A" w:rsidRPr="00706764" w:rsidRDefault="0098740A" w:rsidP="004B0FFD">
            <w:pPr>
              <w:jc w:val="center"/>
              <w:rPr>
                <w:sz w:val="20"/>
                <w:szCs w:val="20"/>
              </w:rPr>
            </w:pPr>
            <w:r w:rsidRPr="00706764">
              <w:rPr>
                <w:sz w:val="20"/>
                <w:szCs w:val="20"/>
              </w:rPr>
              <w:t>0,0</w:t>
            </w:r>
          </w:p>
        </w:tc>
      </w:tr>
      <w:tr w:rsidR="0098740A" w:rsidRPr="00706764" w14:paraId="2A40B368" w14:textId="77777777" w:rsidTr="00FC118D">
        <w:trPr>
          <w:trHeight w:hRule="exact" w:val="864"/>
        </w:trPr>
        <w:tc>
          <w:tcPr>
            <w:tcW w:w="1570" w:type="dxa"/>
            <w:vMerge/>
            <w:shd w:val="clear" w:color="auto" w:fill="FFFFFF"/>
          </w:tcPr>
          <w:p w14:paraId="63AAEB31" w14:textId="77777777" w:rsidR="0098740A" w:rsidRPr="00706764" w:rsidRDefault="0098740A" w:rsidP="004B0FFD">
            <w:pPr>
              <w:jc w:val="center"/>
              <w:rPr>
                <w:sz w:val="20"/>
                <w:szCs w:val="20"/>
              </w:rPr>
            </w:pPr>
          </w:p>
        </w:tc>
        <w:tc>
          <w:tcPr>
            <w:tcW w:w="2820" w:type="dxa"/>
            <w:vMerge/>
            <w:shd w:val="clear" w:color="auto" w:fill="FFFFFF"/>
          </w:tcPr>
          <w:p w14:paraId="2F0DA3F9" w14:textId="77777777" w:rsidR="0098740A" w:rsidRPr="00706764" w:rsidRDefault="0098740A" w:rsidP="004B0FFD">
            <w:pPr>
              <w:ind w:left="57" w:right="57"/>
              <w:rPr>
                <w:sz w:val="20"/>
                <w:szCs w:val="20"/>
              </w:rPr>
            </w:pPr>
          </w:p>
        </w:tc>
        <w:tc>
          <w:tcPr>
            <w:tcW w:w="1857" w:type="dxa"/>
            <w:vMerge/>
            <w:shd w:val="clear" w:color="auto" w:fill="FFFFFF"/>
          </w:tcPr>
          <w:p w14:paraId="395853E2" w14:textId="77777777" w:rsidR="0098740A" w:rsidRPr="00706764" w:rsidRDefault="0098740A" w:rsidP="004B0FFD">
            <w:pPr>
              <w:ind w:left="57" w:right="57"/>
              <w:rPr>
                <w:sz w:val="20"/>
                <w:szCs w:val="20"/>
              </w:rPr>
            </w:pPr>
          </w:p>
        </w:tc>
        <w:tc>
          <w:tcPr>
            <w:tcW w:w="1985" w:type="dxa"/>
            <w:shd w:val="clear" w:color="auto" w:fill="FFFFFF"/>
          </w:tcPr>
          <w:p w14:paraId="74B9ADFA" w14:textId="77777777" w:rsidR="0098740A" w:rsidRPr="00706764" w:rsidRDefault="0098740A" w:rsidP="004B0FFD">
            <w:pPr>
              <w:pStyle w:val="ConsPlusNormal"/>
            </w:pPr>
            <w:r w:rsidRPr="00706764">
              <w:t>справочно:</w:t>
            </w:r>
          </w:p>
          <w:p w14:paraId="0C96E96F" w14:textId="12544E74" w:rsidR="0098740A" w:rsidRPr="00706764" w:rsidRDefault="0098740A" w:rsidP="004B0FFD">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1486031F" w14:textId="4C0396AE" w:rsidR="0098740A" w:rsidRPr="00706764" w:rsidRDefault="0098740A" w:rsidP="004B0FFD">
            <w:pPr>
              <w:jc w:val="center"/>
              <w:rPr>
                <w:sz w:val="20"/>
                <w:szCs w:val="20"/>
              </w:rPr>
            </w:pPr>
            <w:r w:rsidRPr="00706764">
              <w:rPr>
                <w:sz w:val="20"/>
                <w:szCs w:val="20"/>
              </w:rPr>
              <w:t>17,7</w:t>
            </w:r>
          </w:p>
        </w:tc>
        <w:tc>
          <w:tcPr>
            <w:tcW w:w="1276" w:type="dxa"/>
            <w:shd w:val="clear" w:color="auto" w:fill="FFFFFF"/>
          </w:tcPr>
          <w:p w14:paraId="74326DC9" w14:textId="3B6DE42C" w:rsidR="0098740A" w:rsidRPr="00706764" w:rsidRDefault="0098740A" w:rsidP="004B0FFD">
            <w:pPr>
              <w:jc w:val="center"/>
              <w:rPr>
                <w:sz w:val="20"/>
                <w:szCs w:val="20"/>
              </w:rPr>
            </w:pPr>
            <w:r w:rsidRPr="00706764">
              <w:rPr>
                <w:sz w:val="20"/>
                <w:szCs w:val="20"/>
              </w:rPr>
              <w:t>0,0</w:t>
            </w:r>
          </w:p>
        </w:tc>
        <w:tc>
          <w:tcPr>
            <w:tcW w:w="992" w:type="dxa"/>
            <w:shd w:val="clear" w:color="auto" w:fill="FFFFFF"/>
          </w:tcPr>
          <w:p w14:paraId="4DAABAB2" w14:textId="3F8D90F4" w:rsidR="0098740A" w:rsidRPr="00706764" w:rsidRDefault="0098740A" w:rsidP="004B0FFD">
            <w:pPr>
              <w:jc w:val="center"/>
              <w:rPr>
                <w:sz w:val="20"/>
                <w:szCs w:val="20"/>
              </w:rPr>
            </w:pPr>
            <w:r w:rsidRPr="00706764">
              <w:rPr>
                <w:sz w:val="20"/>
                <w:szCs w:val="20"/>
              </w:rPr>
              <w:t>17,7</w:t>
            </w:r>
          </w:p>
        </w:tc>
        <w:tc>
          <w:tcPr>
            <w:tcW w:w="993" w:type="dxa"/>
            <w:shd w:val="clear" w:color="auto" w:fill="FFFFFF"/>
          </w:tcPr>
          <w:p w14:paraId="29C9101D" w14:textId="38CCD647" w:rsidR="0098740A" w:rsidRPr="00706764" w:rsidRDefault="0098740A" w:rsidP="004B0FFD">
            <w:pPr>
              <w:jc w:val="center"/>
              <w:rPr>
                <w:bCs/>
                <w:sz w:val="20"/>
                <w:szCs w:val="20"/>
              </w:rPr>
            </w:pPr>
            <w:r w:rsidRPr="00706764">
              <w:rPr>
                <w:sz w:val="20"/>
                <w:szCs w:val="20"/>
              </w:rPr>
              <w:t>0,0</w:t>
            </w:r>
          </w:p>
        </w:tc>
        <w:tc>
          <w:tcPr>
            <w:tcW w:w="992" w:type="dxa"/>
            <w:shd w:val="clear" w:color="auto" w:fill="FFFFFF"/>
          </w:tcPr>
          <w:p w14:paraId="217BED06" w14:textId="25452442" w:rsidR="0098740A" w:rsidRPr="00706764" w:rsidRDefault="0098740A" w:rsidP="004B0FFD">
            <w:pPr>
              <w:jc w:val="center"/>
              <w:rPr>
                <w:sz w:val="20"/>
                <w:szCs w:val="20"/>
              </w:rPr>
            </w:pPr>
            <w:r w:rsidRPr="00706764">
              <w:rPr>
                <w:sz w:val="20"/>
                <w:szCs w:val="20"/>
              </w:rPr>
              <w:t>0,0</w:t>
            </w:r>
          </w:p>
        </w:tc>
      </w:tr>
      <w:tr w:rsidR="0098740A" w:rsidRPr="00706764" w14:paraId="16E9C6B7" w14:textId="77777777" w:rsidTr="008E2CAF">
        <w:trPr>
          <w:trHeight w:hRule="exact" w:val="293"/>
        </w:trPr>
        <w:tc>
          <w:tcPr>
            <w:tcW w:w="1570" w:type="dxa"/>
            <w:vMerge w:val="restart"/>
            <w:shd w:val="clear" w:color="auto" w:fill="FFFFFF"/>
          </w:tcPr>
          <w:p w14:paraId="0F2F676A" w14:textId="3E36CB60" w:rsidR="0098740A" w:rsidRPr="00706764" w:rsidRDefault="0098740A" w:rsidP="00C82BDC">
            <w:pPr>
              <w:jc w:val="center"/>
              <w:rPr>
                <w:sz w:val="20"/>
                <w:szCs w:val="20"/>
              </w:rPr>
            </w:pPr>
            <w:r w:rsidRPr="00706764">
              <w:rPr>
                <w:sz w:val="20"/>
                <w:szCs w:val="20"/>
              </w:rPr>
              <w:t>1.2.</w:t>
            </w:r>
            <w:r>
              <w:rPr>
                <w:sz w:val="20"/>
                <w:szCs w:val="20"/>
              </w:rPr>
              <w:t>3</w:t>
            </w:r>
            <w:r w:rsidRPr="00706764">
              <w:rPr>
                <w:sz w:val="20"/>
                <w:szCs w:val="20"/>
              </w:rPr>
              <w:t>.</w:t>
            </w:r>
          </w:p>
        </w:tc>
        <w:tc>
          <w:tcPr>
            <w:tcW w:w="2820" w:type="dxa"/>
            <w:vMerge/>
            <w:shd w:val="clear" w:color="auto" w:fill="FFFFFF"/>
          </w:tcPr>
          <w:p w14:paraId="289EFDB0" w14:textId="77777777" w:rsidR="0098740A" w:rsidRPr="00706764" w:rsidRDefault="0098740A" w:rsidP="00C82BDC">
            <w:pPr>
              <w:ind w:left="57" w:right="57"/>
              <w:rPr>
                <w:sz w:val="20"/>
                <w:szCs w:val="20"/>
              </w:rPr>
            </w:pPr>
          </w:p>
        </w:tc>
        <w:tc>
          <w:tcPr>
            <w:tcW w:w="1857" w:type="dxa"/>
            <w:vMerge w:val="restart"/>
            <w:shd w:val="clear" w:color="auto" w:fill="FFFFFF"/>
          </w:tcPr>
          <w:p w14:paraId="76771AE8" w14:textId="1F9D27F1" w:rsidR="0098740A" w:rsidRPr="00706764" w:rsidRDefault="0098740A" w:rsidP="00C82BDC">
            <w:pPr>
              <w:ind w:left="57" w:right="57"/>
              <w:rPr>
                <w:sz w:val="20"/>
                <w:szCs w:val="20"/>
              </w:rPr>
            </w:pPr>
            <w:r w:rsidRPr="00706764">
              <w:rPr>
                <w:sz w:val="20"/>
                <w:szCs w:val="20"/>
              </w:rPr>
              <w:t>администрация сельского поселения Луговской</w:t>
            </w:r>
          </w:p>
        </w:tc>
        <w:tc>
          <w:tcPr>
            <w:tcW w:w="1985" w:type="dxa"/>
            <w:shd w:val="clear" w:color="auto" w:fill="FFFFFF"/>
          </w:tcPr>
          <w:p w14:paraId="52502B8B" w14:textId="7F566F01" w:rsidR="0098740A" w:rsidRPr="00706764" w:rsidRDefault="0098740A"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68A357AC" w14:textId="151CEFD9" w:rsidR="0098740A" w:rsidRPr="00706764" w:rsidRDefault="0098740A" w:rsidP="00C82BDC">
            <w:pPr>
              <w:jc w:val="center"/>
              <w:rPr>
                <w:sz w:val="20"/>
                <w:szCs w:val="20"/>
              </w:rPr>
            </w:pPr>
            <w:r>
              <w:rPr>
                <w:sz w:val="20"/>
                <w:szCs w:val="20"/>
              </w:rPr>
              <w:t>1 105,7</w:t>
            </w:r>
          </w:p>
        </w:tc>
        <w:tc>
          <w:tcPr>
            <w:tcW w:w="1276" w:type="dxa"/>
            <w:shd w:val="clear" w:color="auto" w:fill="FFFFFF"/>
          </w:tcPr>
          <w:p w14:paraId="5D675C11" w14:textId="6CAE09A7" w:rsidR="0098740A" w:rsidRPr="00706764" w:rsidRDefault="0098740A" w:rsidP="00C82BDC">
            <w:pPr>
              <w:jc w:val="center"/>
              <w:rPr>
                <w:sz w:val="20"/>
                <w:szCs w:val="20"/>
              </w:rPr>
            </w:pPr>
            <w:r w:rsidRPr="00706764">
              <w:rPr>
                <w:sz w:val="20"/>
                <w:szCs w:val="20"/>
              </w:rPr>
              <w:t>0,0</w:t>
            </w:r>
          </w:p>
        </w:tc>
        <w:tc>
          <w:tcPr>
            <w:tcW w:w="992" w:type="dxa"/>
            <w:shd w:val="clear" w:color="auto" w:fill="FFFFFF"/>
          </w:tcPr>
          <w:p w14:paraId="6143D84F" w14:textId="3ED84803" w:rsidR="0098740A" w:rsidRPr="00706764" w:rsidRDefault="0098740A" w:rsidP="00C82BDC">
            <w:pPr>
              <w:jc w:val="center"/>
              <w:rPr>
                <w:sz w:val="20"/>
                <w:szCs w:val="20"/>
              </w:rPr>
            </w:pPr>
            <w:r>
              <w:rPr>
                <w:sz w:val="20"/>
                <w:szCs w:val="20"/>
              </w:rPr>
              <w:t>1 105,7</w:t>
            </w:r>
          </w:p>
        </w:tc>
        <w:tc>
          <w:tcPr>
            <w:tcW w:w="993" w:type="dxa"/>
            <w:shd w:val="clear" w:color="auto" w:fill="FFFFFF"/>
          </w:tcPr>
          <w:p w14:paraId="02CE2A44" w14:textId="2454E563" w:rsidR="0098740A" w:rsidRPr="00706764" w:rsidRDefault="0098740A" w:rsidP="00C82BDC">
            <w:pPr>
              <w:jc w:val="center"/>
              <w:rPr>
                <w:bCs/>
                <w:sz w:val="20"/>
                <w:szCs w:val="20"/>
              </w:rPr>
            </w:pPr>
            <w:r w:rsidRPr="00706764">
              <w:rPr>
                <w:sz w:val="20"/>
                <w:szCs w:val="20"/>
              </w:rPr>
              <w:t>0,0</w:t>
            </w:r>
          </w:p>
        </w:tc>
        <w:tc>
          <w:tcPr>
            <w:tcW w:w="992" w:type="dxa"/>
            <w:shd w:val="clear" w:color="auto" w:fill="FFFFFF"/>
          </w:tcPr>
          <w:p w14:paraId="3A3824D5" w14:textId="67F0BC3D" w:rsidR="0098740A" w:rsidRPr="00706764" w:rsidRDefault="0098740A" w:rsidP="00C82BDC">
            <w:pPr>
              <w:jc w:val="center"/>
              <w:rPr>
                <w:sz w:val="20"/>
                <w:szCs w:val="20"/>
              </w:rPr>
            </w:pPr>
            <w:r w:rsidRPr="00706764">
              <w:rPr>
                <w:sz w:val="20"/>
                <w:szCs w:val="20"/>
              </w:rPr>
              <w:t>0,0</w:t>
            </w:r>
          </w:p>
        </w:tc>
      </w:tr>
      <w:tr w:rsidR="0098740A" w:rsidRPr="00706764" w14:paraId="54D762C2" w14:textId="77777777" w:rsidTr="00FC118D">
        <w:trPr>
          <w:trHeight w:hRule="exact" w:val="554"/>
        </w:trPr>
        <w:tc>
          <w:tcPr>
            <w:tcW w:w="1570" w:type="dxa"/>
            <w:vMerge/>
            <w:shd w:val="clear" w:color="auto" w:fill="FFFFFF"/>
          </w:tcPr>
          <w:p w14:paraId="217921F7" w14:textId="77777777" w:rsidR="0098740A" w:rsidRPr="00706764" w:rsidRDefault="0098740A" w:rsidP="00C82BDC">
            <w:pPr>
              <w:jc w:val="center"/>
              <w:rPr>
                <w:sz w:val="20"/>
                <w:szCs w:val="20"/>
              </w:rPr>
            </w:pPr>
          </w:p>
        </w:tc>
        <w:tc>
          <w:tcPr>
            <w:tcW w:w="2820" w:type="dxa"/>
            <w:vMerge/>
            <w:shd w:val="clear" w:color="auto" w:fill="FFFFFF"/>
          </w:tcPr>
          <w:p w14:paraId="3F18BF25" w14:textId="77777777" w:rsidR="0098740A" w:rsidRPr="00706764" w:rsidRDefault="0098740A" w:rsidP="00C82BDC">
            <w:pPr>
              <w:ind w:left="57" w:right="57"/>
              <w:rPr>
                <w:sz w:val="20"/>
                <w:szCs w:val="20"/>
              </w:rPr>
            </w:pPr>
          </w:p>
        </w:tc>
        <w:tc>
          <w:tcPr>
            <w:tcW w:w="1857" w:type="dxa"/>
            <w:vMerge/>
            <w:shd w:val="clear" w:color="auto" w:fill="FFFFFF"/>
          </w:tcPr>
          <w:p w14:paraId="3369D40C" w14:textId="77777777" w:rsidR="0098740A" w:rsidRPr="00706764" w:rsidRDefault="0098740A" w:rsidP="00C82BDC">
            <w:pPr>
              <w:ind w:left="57" w:right="57"/>
              <w:rPr>
                <w:sz w:val="20"/>
                <w:szCs w:val="20"/>
              </w:rPr>
            </w:pPr>
          </w:p>
        </w:tc>
        <w:tc>
          <w:tcPr>
            <w:tcW w:w="1985" w:type="dxa"/>
            <w:shd w:val="clear" w:color="auto" w:fill="FFFFFF"/>
          </w:tcPr>
          <w:p w14:paraId="7DF88F85" w14:textId="31ED858E" w:rsidR="0098740A" w:rsidRPr="00706764" w:rsidRDefault="0098740A"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43A6E63D" w14:textId="7287C14A" w:rsidR="0098740A" w:rsidRPr="00706764" w:rsidRDefault="0098740A" w:rsidP="00C82BDC">
            <w:pPr>
              <w:jc w:val="center"/>
              <w:rPr>
                <w:sz w:val="20"/>
                <w:szCs w:val="20"/>
              </w:rPr>
            </w:pPr>
            <w:r>
              <w:rPr>
                <w:sz w:val="20"/>
                <w:szCs w:val="20"/>
              </w:rPr>
              <w:t>985,1</w:t>
            </w:r>
          </w:p>
        </w:tc>
        <w:tc>
          <w:tcPr>
            <w:tcW w:w="1276" w:type="dxa"/>
            <w:shd w:val="clear" w:color="auto" w:fill="FFFFFF"/>
          </w:tcPr>
          <w:p w14:paraId="74DB94FD" w14:textId="516549F9" w:rsidR="0098740A" w:rsidRPr="00706764" w:rsidRDefault="0098740A" w:rsidP="00C82BDC">
            <w:pPr>
              <w:jc w:val="center"/>
              <w:rPr>
                <w:sz w:val="20"/>
                <w:szCs w:val="20"/>
              </w:rPr>
            </w:pPr>
            <w:r w:rsidRPr="00706764">
              <w:rPr>
                <w:sz w:val="20"/>
                <w:szCs w:val="20"/>
              </w:rPr>
              <w:t>0,0</w:t>
            </w:r>
          </w:p>
        </w:tc>
        <w:tc>
          <w:tcPr>
            <w:tcW w:w="992" w:type="dxa"/>
            <w:shd w:val="clear" w:color="auto" w:fill="FFFFFF"/>
          </w:tcPr>
          <w:p w14:paraId="26EF9E28" w14:textId="277906C9" w:rsidR="0098740A" w:rsidRPr="00706764" w:rsidRDefault="0098740A" w:rsidP="00C82BDC">
            <w:pPr>
              <w:jc w:val="center"/>
              <w:rPr>
                <w:sz w:val="20"/>
                <w:szCs w:val="20"/>
              </w:rPr>
            </w:pPr>
            <w:r>
              <w:rPr>
                <w:sz w:val="20"/>
                <w:szCs w:val="20"/>
              </w:rPr>
              <w:t>985,1</w:t>
            </w:r>
          </w:p>
        </w:tc>
        <w:tc>
          <w:tcPr>
            <w:tcW w:w="993" w:type="dxa"/>
            <w:shd w:val="clear" w:color="auto" w:fill="FFFFFF"/>
          </w:tcPr>
          <w:p w14:paraId="51931BE7" w14:textId="14942CD0" w:rsidR="0098740A" w:rsidRPr="00706764" w:rsidRDefault="0098740A" w:rsidP="00C82BDC">
            <w:pPr>
              <w:jc w:val="center"/>
              <w:rPr>
                <w:bCs/>
                <w:sz w:val="20"/>
                <w:szCs w:val="20"/>
              </w:rPr>
            </w:pPr>
            <w:r w:rsidRPr="00706764">
              <w:rPr>
                <w:sz w:val="20"/>
                <w:szCs w:val="20"/>
              </w:rPr>
              <w:t>0,0</w:t>
            </w:r>
          </w:p>
        </w:tc>
        <w:tc>
          <w:tcPr>
            <w:tcW w:w="992" w:type="dxa"/>
            <w:shd w:val="clear" w:color="auto" w:fill="FFFFFF"/>
          </w:tcPr>
          <w:p w14:paraId="13A24FAD" w14:textId="1387D160" w:rsidR="0098740A" w:rsidRPr="00706764" w:rsidRDefault="0098740A" w:rsidP="00C82BDC">
            <w:pPr>
              <w:jc w:val="center"/>
              <w:rPr>
                <w:sz w:val="20"/>
                <w:szCs w:val="20"/>
              </w:rPr>
            </w:pPr>
            <w:r w:rsidRPr="00706764">
              <w:rPr>
                <w:sz w:val="20"/>
                <w:szCs w:val="20"/>
              </w:rPr>
              <w:t>0,0</w:t>
            </w:r>
          </w:p>
        </w:tc>
      </w:tr>
      <w:tr w:rsidR="0098740A" w:rsidRPr="00706764" w14:paraId="0D4AECA3" w14:textId="77777777" w:rsidTr="008E2CAF">
        <w:trPr>
          <w:trHeight w:hRule="exact" w:val="303"/>
        </w:trPr>
        <w:tc>
          <w:tcPr>
            <w:tcW w:w="1570" w:type="dxa"/>
            <w:vMerge/>
            <w:shd w:val="clear" w:color="auto" w:fill="FFFFFF"/>
          </w:tcPr>
          <w:p w14:paraId="65F48E2E" w14:textId="77777777" w:rsidR="0098740A" w:rsidRPr="00706764" w:rsidRDefault="0098740A" w:rsidP="00C82BDC">
            <w:pPr>
              <w:jc w:val="center"/>
              <w:rPr>
                <w:sz w:val="20"/>
                <w:szCs w:val="20"/>
              </w:rPr>
            </w:pPr>
          </w:p>
        </w:tc>
        <w:tc>
          <w:tcPr>
            <w:tcW w:w="2820" w:type="dxa"/>
            <w:vMerge/>
            <w:shd w:val="clear" w:color="auto" w:fill="FFFFFF"/>
          </w:tcPr>
          <w:p w14:paraId="71FF7584" w14:textId="77777777" w:rsidR="0098740A" w:rsidRPr="00706764" w:rsidRDefault="0098740A" w:rsidP="00C82BDC">
            <w:pPr>
              <w:ind w:left="57" w:right="57"/>
              <w:rPr>
                <w:sz w:val="20"/>
                <w:szCs w:val="20"/>
              </w:rPr>
            </w:pPr>
          </w:p>
        </w:tc>
        <w:tc>
          <w:tcPr>
            <w:tcW w:w="1857" w:type="dxa"/>
            <w:vMerge/>
            <w:shd w:val="clear" w:color="auto" w:fill="FFFFFF"/>
          </w:tcPr>
          <w:p w14:paraId="704C3DFD" w14:textId="77777777" w:rsidR="0098740A" w:rsidRPr="00706764" w:rsidRDefault="0098740A" w:rsidP="00C82BDC">
            <w:pPr>
              <w:ind w:left="57" w:right="57"/>
              <w:rPr>
                <w:sz w:val="20"/>
                <w:szCs w:val="20"/>
              </w:rPr>
            </w:pPr>
          </w:p>
        </w:tc>
        <w:tc>
          <w:tcPr>
            <w:tcW w:w="1985" w:type="dxa"/>
            <w:shd w:val="clear" w:color="auto" w:fill="FFFFFF"/>
          </w:tcPr>
          <w:p w14:paraId="37F308A0" w14:textId="00296CBC" w:rsidR="0098740A" w:rsidRPr="00706764" w:rsidRDefault="0098740A"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019EA364" w14:textId="2AF4E5AD" w:rsidR="0098740A" w:rsidRPr="00706764" w:rsidRDefault="0098740A" w:rsidP="00C82BDC">
            <w:pPr>
              <w:jc w:val="center"/>
              <w:rPr>
                <w:sz w:val="20"/>
                <w:szCs w:val="20"/>
              </w:rPr>
            </w:pPr>
            <w:r>
              <w:rPr>
                <w:sz w:val="20"/>
                <w:szCs w:val="20"/>
              </w:rPr>
              <w:t>120,6</w:t>
            </w:r>
          </w:p>
        </w:tc>
        <w:tc>
          <w:tcPr>
            <w:tcW w:w="1276" w:type="dxa"/>
            <w:shd w:val="clear" w:color="auto" w:fill="FFFFFF"/>
          </w:tcPr>
          <w:p w14:paraId="3DEEEED2" w14:textId="05308DD5" w:rsidR="0098740A" w:rsidRPr="00706764" w:rsidRDefault="0098740A" w:rsidP="00C82BDC">
            <w:pPr>
              <w:jc w:val="center"/>
              <w:rPr>
                <w:sz w:val="20"/>
                <w:szCs w:val="20"/>
              </w:rPr>
            </w:pPr>
            <w:r w:rsidRPr="00706764">
              <w:rPr>
                <w:sz w:val="20"/>
                <w:szCs w:val="20"/>
              </w:rPr>
              <w:t>0,0</w:t>
            </w:r>
          </w:p>
        </w:tc>
        <w:tc>
          <w:tcPr>
            <w:tcW w:w="992" w:type="dxa"/>
            <w:shd w:val="clear" w:color="auto" w:fill="FFFFFF"/>
          </w:tcPr>
          <w:p w14:paraId="124CD0AD" w14:textId="2BABDBFE" w:rsidR="0098740A" w:rsidRPr="00706764" w:rsidRDefault="0098740A" w:rsidP="00C82BDC">
            <w:pPr>
              <w:jc w:val="center"/>
              <w:rPr>
                <w:sz w:val="20"/>
                <w:szCs w:val="20"/>
              </w:rPr>
            </w:pPr>
            <w:r>
              <w:rPr>
                <w:sz w:val="20"/>
                <w:szCs w:val="20"/>
              </w:rPr>
              <w:t>120,6</w:t>
            </w:r>
          </w:p>
        </w:tc>
        <w:tc>
          <w:tcPr>
            <w:tcW w:w="993" w:type="dxa"/>
            <w:shd w:val="clear" w:color="auto" w:fill="FFFFFF"/>
          </w:tcPr>
          <w:p w14:paraId="27EE2862" w14:textId="3A92A143" w:rsidR="0098740A" w:rsidRPr="00706764" w:rsidRDefault="0098740A" w:rsidP="00C82BDC">
            <w:pPr>
              <w:jc w:val="center"/>
              <w:rPr>
                <w:bCs/>
                <w:sz w:val="20"/>
                <w:szCs w:val="20"/>
              </w:rPr>
            </w:pPr>
            <w:r w:rsidRPr="00706764">
              <w:rPr>
                <w:sz w:val="20"/>
                <w:szCs w:val="20"/>
              </w:rPr>
              <w:t>0,0</w:t>
            </w:r>
          </w:p>
        </w:tc>
        <w:tc>
          <w:tcPr>
            <w:tcW w:w="992" w:type="dxa"/>
            <w:shd w:val="clear" w:color="auto" w:fill="FFFFFF"/>
          </w:tcPr>
          <w:p w14:paraId="768FFF88" w14:textId="26415E55" w:rsidR="0098740A" w:rsidRPr="00706764" w:rsidRDefault="0098740A" w:rsidP="00C82BDC">
            <w:pPr>
              <w:jc w:val="center"/>
              <w:rPr>
                <w:sz w:val="20"/>
                <w:szCs w:val="20"/>
              </w:rPr>
            </w:pPr>
            <w:r w:rsidRPr="00706764">
              <w:rPr>
                <w:sz w:val="20"/>
                <w:szCs w:val="20"/>
              </w:rPr>
              <w:t>0,0</w:t>
            </w:r>
          </w:p>
        </w:tc>
      </w:tr>
      <w:tr w:rsidR="0098740A" w:rsidRPr="00706764" w14:paraId="6A14CD67" w14:textId="77777777" w:rsidTr="008E2CAF">
        <w:trPr>
          <w:trHeight w:hRule="exact" w:val="265"/>
        </w:trPr>
        <w:tc>
          <w:tcPr>
            <w:tcW w:w="1570" w:type="dxa"/>
            <w:vMerge/>
            <w:shd w:val="clear" w:color="auto" w:fill="FFFFFF"/>
          </w:tcPr>
          <w:p w14:paraId="0E64CFCE" w14:textId="77777777" w:rsidR="0098740A" w:rsidRPr="00706764" w:rsidRDefault="0098740A" w:rsidP="00C82BDC">
            <w:pPr>
              <w:jc w:val="center"/>
              <w:rPr>
                <w:sz w:val="20"/>
                <w:szCs w:val="20"/>
              </w:rPr>
            </w:pPr>
          </w:p>
        </w:tc>
        <w:tc>
          <w:tcPr>
            <w:tcW w:w="2820" w:type="dxa"/>
            <w:vMerge/>
            <w:shd w:val="clear" w:color="auto" w:fill="FFFFFF"/>
          </w:tcPr>
          <w:p w14:paraId="4C84DA37" w14:textId="77777777" w:rsidR="0098740A" w:rsidRPr="00706764" w:rsidRDefault="0098740A" w:rsidP="00C82BDC">
            <w:pPr>
              <w:ind w:left="57" w:right="57"/>
              <w:rPr>
                <w:sz w:val="20"/>
                <w:szCs w:val="20"/>
              </w:rPr>
            </w:pPr>
          </w:p>
        </w:tc>
        <w:tc>
          <w:tcPr>
            <w:tcW w:w="1857" w:type="dxa"/>
            <w:vMerge/>
            <w:shd w:val="clear" w:color="auto" w:fill="FFFFFF"/>
          </w:tcPr>
          <w:p w14:paraId="1FB45BA8" w14:textId="77777777" w:rsidR="0098740A" w:rsidRPr="00706764" w:rsidRDefault="0098740A" w:rsidP="00C82BDC">
            <w:pPr>
              <w:ind w:left="57" w:right="57"/>
              <w:rPr>
                <w:sz w:val="20"/>
                <w:szCs w:val="20"/>
              </w:rPr>
            </w:pPr>
          </w:p>
        </w:tc>
        <w:tc>
          <w:tcPr>
            <w:tcW w:w="1985" w:type="dxa"/>
            <w:shd w:val="clear" w:color="auto" w:fill="FFFFFF"/>
          </w:tcPr>
          <w:p w14:paraId="652CF02E" w14:textId="503D1B19" w:rsidR="0098740A" w:rsidRPr="00706764" w:rsidRDefault="0098740A"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0806FEBD" w14:textId="2FD3DB9C" w:rsidR="0098740A" w:rsidRPr="00706764" w:rsidRDefault="0098740A" w:rsidP="00C82BDC">
            <w:pPr>
              <w:jc w:val="center"/>
              <w:rPr>
                <w:sz w:val="20"/>
                <w:szCs w:val="20"/>
              </w:rPr>
            </w:pPr>
          </w:p>
        </w:tc>
        <w:tc>
          <w:tcPr>
            <w:tcW w:w="1276" w:type="dxa"/>
            <w:shd w:val="clear" w:color="auto" w:fill="FFFFFF"/>
          </w:tcPr>
          <w:p w14:paraId="0F674CF7" w14:textId="6D9CBAD3" w:rsidR="0098740A" w:rsidRPr="00706764" w:rsidRDefault="0098740A" w:rsidP="00C82BDC">
            <w:pPr>
              <w:jc w:val="center"/>
              <w:rPr>
                <w:sz w:val="20"/>
                <w:szCs w:val="20"/>
              </w:rPr>
            </w:pPr>
          </w:p>
        </w:tc>
        <w:tc>
          <w:tcPr>
            <w:tcW w:w="992" w:type="dxa"/>
            <w:shd w:val="clear" w:color="auto" w:fill="FFFFFF"/>
          </w:tcPr>
          <w:p w14:paraId="09004AF8" w14:textId="30B8119C" w:rsidR="0098740A" w:rsidRPr="00706764" w:rsidRDefault="0098740A" w:rsidP="00C82BDC">
            <w:pPr>
              <w:jc w:val="center"/>
              <w:rPr>
                <w:sz w:val="20"/>
                <w:szCs w:val="20"/>
              </w:rPr>
            </w:pPr>
          </w:p>
        </w:tc>
        <w:tc>
          <w:tcPr>
            <w:tcW w:w="993" w:type="dxa"/>
            <w:shd w:val="clear" w:color="auto" w:fill="FFFFFF"/>
          </w:tcPr>
          <w:p w14:paraId="6B48B826" w14:textId="20886950" w:rsidR="0098740A" w:rsidRPr="00706764" w:rsidRDefault="0098740A" w:rsidP="00C82BDC">
            <w:pPr>
              <w:jc w:val="center"/>
              <w:rPr>
                <w:bCs/>
                <w:sz w:val="20"/>
                <w:szCs w:val="20"/>
              </w:rPr>
            </w:pPr>
          </w:p>
        </w:tc>
        <w:tc>
          <w:tcPr>
            <w:tcW w:w="992" w:type="dxa"/>
            <w:shd w:val="clear" w:color="auto" w:fill="FFFFFF"/>
          </w:tcPr>
          <w:p w14:paraId="5FCD8283" w14:textId="2C3CDB29" w:rsidR="0098740A" w:rsidRPr="00706764" w:rsidRDefault="0098740A" w:rsidP="00C82BDC">
            <w:pPr>
              <w:jc w:val="center"/>
              <w:rPr>
                <w:sz w:val="20"/>
                <w:szCs w:val="20"/>
              </w:rPr>
            </w:pPr>
          </w:p>
        </w:tc>
      </w:tr>
      <w:tr w:rsidR="0098740A" w:rsidRPr="00706764" w14:paraId="62D86111" w14:textId="77777777" w:rsidTr="00FC118D">
        <w:trPr>
          <w:trHeight w:hRule="exact" w:val="570"/>
        </w:trPr>
        <w:tc>
          <w:tcPr>
            <w:tcW w:w="1570" w:type="dxa"/>
            <w:vMerge/>
            <w:shd w:val="clear" w:color="auto" w:fill="FFFFFF"/>
          </w:tcPr>
          <w:p w14:paraId="3B18E540" w14:textId="77777777" w:rsidR="0098740A" w:rsidRPr="00706764" w:rsidRDefault="0098740A" w:rsidP="00C82BDC">
            <w:pPr>
              <w:jc w:val="center"/>
              <w:rPr>
                <w:sz w:val="20"/>
                <w:szCs w:val="20"/>
              </w:rPr>
            </w:pPr>
          </w:p>
        </w:tc>
        <w:tc>
          <w:tcPr>
            <w:tcW w:w="2820" w:type="dxa"/>
            <w:vMerge/>
            <w:shd w:val="clear" w:color="auto" w:fill="FFFFFF"/>
          </w:tcPr>
          <w:p w14:paraId="451F9341" w14:textId="77777777" w:rsidR="0098740A" w:rsidRPr="00706764" w:rsidRDefault="0098740A" w:rsidP="00C82BDC">
            <w:pPr>
              <w:ind w:left="57" w:right="57"/>
              <w:rPr>
                <w:sz w:val="20"/>
                <w:szCs w:val="20"/>
              </w:rPr>
            </w:pPr>
          </w:p>
        </w:tc>
        <w:tc>
          <w:tcPr>
            <w:tcW w:w="1857" w:type="dxa"/>
            <w:vMerge/>
            <w:shd w:val="clear" w:color="auto" w:fill="FFFFFF"/>
          </w:tcPr>
          <w:p w14:paraId="6760F7A2" w14:textId="77777777" w:rsidR="0098740A" w:rsidRPr="00706764" w:rsidRDefault="0098740A" w:rsidP="00C82BDC">
            <w:pPr>
              <w:ind w:left="57" w:right="57"/>
              <w:rPr>
                <w:sz w:val="20"/>
                <w:szCs w:val="20"/>
              </w:rPr>
            </w:pPr>
          </w:p>
        </w:tc>
        <w:tc>
          <w:tcPr>
            <w:tcW w:w="1985" w:type="dxa"/>
            <w:shd w:val="clear" w:color="auto" w:fill="FFFFFF"/>
          </w:tcPr>
          <w:p w14:paraId="0E08E596" w14:textId="53456DC4" w:rsidR="0098740A" w:rsidRPr="00706764" w:rsidRDefault="0098740A"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065C55E8" w14:textId="180EB9BF" w:rsidR="0098740A" w:rsidRPr="00706764" w:rsidRDefault="0098740A" w:rsidP="00C82BDC">
            <w:pPr>
              <w:jc w:val="center"/>
              <w:rPr>
                <w:sz w:val="20"/>
                <w:szCs w:val="20"/>
              </w:rPr>
            </w:pPr>
            <w:r w:rsidRPr="00706764">
              <w:rPr>
                <w:sz w:val="20"/>
                <w:szCs w:val="20"/>
              </w:rPr>
              <w:t>0,0</w:t>
            </w:r>
          </w:p>
        </w:tc>
        <w:tc>
          <w:tcPr>
            <w:tcW w:w="1276" w:type="dxa"/>
            <w:shd w:val="clear" w:color="auto" w:fill="FFFFFF"/>
          </w:tcPr>
          <w:p w14:paraId="1F58516B" w14:textId="693D16FD" w:rsidR="0098740A" w:rsidRPr="00706764" w:rsidRDefault="0098740A" w:rsidP="00C82BDC">
            <w:pPr>
              <w:jc w:val="center"/>
              <w:rPr>
                <w:sz w:val="20"/>
                <w:szCs w:val="20"/>
              </w:rPr>
            </w:pPr>
            <w:r w:rsidRPr="00706764">
              <w:rPr>
                <w:sz w:val="20"/>
                <w:szCs w:val="20"/>
              </w:rPr>
              <w:t>0,0</w:t>
            </w:r>
          </w:p>
        </w:tc>
        <w:tc>
          <w:tcPr>
            <w:tcW w:w="992" w:type="dxa"/>
            <w:shd w:val="clear" w:color="auto" w:fill="FFFFFF"/>
          </w:tcPr>
          <w:p w14:paraId="1A3828D3" w14:textId="18D93701" w:rsidR="0098740A" w:rsidRPr="00706764" w:rsidRDefault="0098740A" w:rsidP="00C82BDC">
            <w:pPr>
              <w:jc w:val="center"/>
              <w:rPr>
                <w:sz w:val="20"/>
                <w:szCs w:val="20"/>
              </w:rPr>
            </w:pPr>
            <w:r w:rsidRPr="00706764">
              <w:rPr>
                <w:sz w:val="20"/>
                <w:szCs w:val="20"/>
              </w:rPr>
              <w:t>0,0</w:t>
            </w:r>
          </w:p>
        </w:tc>
        <w:tc>
          <w:tcPr>
            <w:tcW w:w="993" w:type="dxa"/>
            <w:shd w:val="clear" w:color="auto" w:fill="FFFFFF"/>
          </w:tcPr>
          <w:p w14:paraId="7782EDE8" w14:textId="2F389571" w:rsidR="0098740A" w:rsidRPr="00706764" w:rsidRDefault="0098740A" w:rsidP="00C82BDC">
            <w:pPr>
              <w:jc w:val="center"/>
              <w:rPr>
                <w:bCs/>
                <w:sz w:val="20"/>
                <w:szCs w:val="20"/>
              </w:rPr>
            </w:pPr>
            <w:r w:rsidRPr="00706764">
              <w:rPr>
                <w:sz w:val="20"/>
                <w:szCs w:val="20"/>
              </w:rPr>
              <w:t>0,0</w:t>
            </w:r>
          </w:p>
        </w:tc>
        <w:tc>
          <w:tcPr>
            <w:tcW w:w="992" w:type="dxa"/>
            <w:shd w:val="clear" w:color="auto" w:fill="FFFFFF"/>
          </w:tcPr>
          <w:p w14:paraId="74EDD384" w14:textId="28C9DD61" w:rsidR="0098740A" w:rsidRPr="00706764" w:rsidRDefault="0098740A" w:rsidP="00C82BDC">
            <w:pPr>
              <w:jc w:val="center"/>
              <w:rPr>
                <w:sz w:val="20"/>
                <w:szCs w:val="20"/>
              </w:rPr>
            </w:pPr>
            <w:r w:rsidRPr="00706764">
              <w:rPr>
                <w:sz w:val="20"/>
                <w:szCs w:val="20"/>
              </w:rPr>
              <w:t>0,0</w:t>
            </w:r>
          </w:p>
        </w:tc>
      </w:tr>
      <w:tr w:rsidR="0098740A" w:rsidRPr="00706764" w14:paraId="77B772D2" w14:textId="77777777" w:rsidTr="00527606">
        <w:trPr>
          <w:trHeight w:hRule="exact" w:val="1826"/>
        </w:trPr>
        <w:tc>
          <w:tcPr>
            <w:tcW w:w="1570" w:type="dxa"/>
            <w:vMerge/>
            <w:shd w:val="clear" w:color="auto" w:fill="FFFFFF"/>
          </w:tcPr>
          <w:p w14:paraId="597D6DC1" w14:textId="77777777" w:rsidR="0098740A" w:rsidRPr="00706764" w:rsidRDefault="0098740A" w:rsidP="00C82BDC">
            <w:pPr>
              <w:jc w:val="center"/>
              <w:rPr>
                <w:sz w:val="20"/>
                <w:szCs w:val="20"/>
              </w:rPr>
            </w:pPr>
          </w:p>
        </w:tc>
        <w:tc>
          <w:tcPr>
            <w:tcW w:w="2820" w:type="dxa"/>
            <w:vMerge/>
            <w:shd w:val="clear" w:color="auto" w:fill="FFFFFF"/>
          </w:tcPr>
          <w:p w14:paraId="3BE87595" w14:textId="77777777" w:rsidR="0098740A" w:rsidRPr="00706764" w:rsidRDefault="0098740A" w:rsidP="00C82BDC">
            <w:pPr>
              <w:ind w:left="57" w:right="57"/>
              <w:rPr>
                <w:sz w:val="20"/>
                <w:szCs w:val="20"/>
              </w:rPr>
            </w:pPr>
          </w:p>
        </w:tc>
        <w:tc>
          <w:tcPr>
            <w:tcW w:w="1857" w:type="dxa"/>
            <w:vMerge/>
            <w:shd w:val="clear" w:color="auto" w:fill="FFFFFF"/>
          </w:tcPr>
          <w:p w14:paraId="5FF3A141" w14:textId="77777777" w:rsidR="0098740A" w:rsidRPr="00706764" w:rsidRDefault="0098740A" w:rsidP="00C82BDC">
            <w:pPr>
              <w:ind w:left="57" w:right="57"/>
              <w:rPr>
                <w:sz w:val="20"/>
                <w:szCs w:val="20"/>
              </w:rPr>
            </w:pPr>
          </w:p>
        </w:tc>
        <w:tc>
          <w:tcPr>
            <w:tcW w:w="1985" w:type="dxa"/>
            <w:shd w:val="clear" w:color="auto" w:fill="FFFFFF"/>
          </w:tcPr>
          <w:p w14:paraId="207E296F" w14:textId="2990DEB5" w:rsidR="0098740A" w:rsidRPr="00706764" w:rsidRDefault="0098740A"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2308539A" w14:textId="67413B45" w:rsidR="0098740A" w:rsidRPr="00706764" w:rsidRDefault="0098740A" w:rsidP="00C82BDC">
            <w:pPr>
              <w:jc w:val="center"/>
              <w:rPr>
                <w:sz w:val="20"/>
                <w:szCs w:val="20"/>
              </w:rPr>
            </w:pPr>
            <w:r>
              <w:rPr>
                <w:sz w:val="20"/>
                <w:szCs w:val="20"/>
              </w:rPr>
              <w:t>120,6</w:t>
            </w:r>
          </w:p>
        </w:tc>
        <w:tc>
          <w:tcPr>
            <w:tcW w:w="1276" w:type="dxa"/>
            <w:shd w:val="clear" w:color="auto" w:fill="FFFFFF"/>
          </w:tcPr>
          <w:p w14:paraId="117C1157" w14:textId="73377125" w:rsidR="0098740A" w:rsidRPr="00706764" w:rsidRDefault="0098740A" w:rsidP="00C82BDC">
            <w:pPr>
              <w:jc w:val="center"/>
              <w:rPr>
                <w:sz w:val="20"/>
                <w:szCs w:val="20"/>
              </w:rPr>
            </w:pPr>
            <w:r w:rsidRPr="00706764">
              <w:rPr>
                <w:sz w:val="20"/>
                <w:szCs w:val="20"/>
              </w:rPr>
              <w:t>0,0</w:t>
            </w:r>
          </w:p>
        </w:tc>
        <w:tc>
          <w:tcPr>
            <w:tcW w:w="992" w:type="dxa"/>
            <w:shd w:val="clear" w:color="auto" w:fill="FFFFFF"/>
          </w:tcPr>
          <w:p w14:paraId="5FB1FAA4" w14:textId="44905B99" w:rsidR="0098740A" w:rsidRPr="00706764" w:rsidRDefault="0098740A" w:rsidP="00C82BDC">
            <w:pPr>
              <w:jc w:val="center"/>
              <w:rPr>
                <w:sz w:val="20"/>
                <w:szCs w:val="20"/>
              </w:rPr>
            </w:pPr>
            <w:r>
              <w:rPr>
                <w:sz w:val="20"/>
                <w:szCs w:val="20"/>
              </w:rPr>
              <w:t>120,6</w:t>
            </w:r>
          </w:p>
        </w:tc>
        <w:tc>
          <w:tcPr>
            <w:tcW w:w="993" w:type="dxa"/>
            <w:shd w:val="clear" w:color="auto" w:fill="FFFFFF"/>
          </w:tcPr>
          <w:p w14:paraId="49E93CB8" w14:textId="65DA7F4A" w:rsidR="0098740A" w:rsidRPr="00706764" w:rsidRDefault="0098740A" w:rsidP="00C82BDC">
            <w:pPr>
              <w:jc w:val="center"/>
              <w:rPr>
                <w:bCs/>
                <w:sz w:val="20"/>
                <w:szCs w:val="20"/>
              </w:rPr>
            </w:pPr>
            <w:r w:rsidRPr="00706764">
              <w:rPr>
                <w:sz w:val="20"/>
                <w:szCs w:val="20"/>
              </w:rPr>
              <w:t>0,0</w:t>
            </w:r>
          </w:p>
        </w:tc>
        <w:tc>
          <w:tcPr>
            <w:tcW w:w="992" w:type="dxa"/>
            <w:shd w:val="clear" w:color="auto" w:fill="FFFFFF"/>
          </w:tcPr>
          <w:p w14:paraId="13CB4234" w14:textId="0A522795" w:rsidR="0098740A" w:rsidRPr="00706764" w:rsidRDefault="0098740A" w:rsidP="00C82BDC">
            <w:pPr>
              <w:jc w:val="center"/>
              <w:rPr>
                <w:sz w:val="20"/>
                <w:szCs w:val="20"/>
              </w:rPr>
            </w:pPr>
            <w:r w:rsidRPr="00706764">
              <w:rPr>
                <w:sz w:val="20"/>
                <w:szCs w:val="20"/>
              </w:rPr>
              <w:t>0,0</w:t>
            </w:r>
          </w:p>
        </w:tc>
      </w:tr>
      <w:tr w:rsidR="0098740A" w:rsidRPr="00706764" w14:paraId="7667B0B6" w14:textId="77777777" w:rsidTr="00FC118D">
        <w:trPr>
          <w:trHeight w:hRule="exact" w:val="713"/>
        </w:trPr>
        <w:tc>
          <w:tcPr>
            <w:tcW w:w="1570" w:type="dxa"/>
            <w:vMerge/>
            <w:shd w:val="clear" w:color="auto" w:fill="FFFFFF"/>
          </w:tcPr>
          <w:p w14:paraId="48EA029F" w14:textId="77777777" w:rsidR="0098740A" w:rsidRPr="00706764" w:rsidRDefault="0098740A" w:rsidP="00C82BDC">
            <w:pPr>
              <w:jc w:val="center"/>
              <w:rPr>
                <w:sz w:val="20"/>
                <w:szCs w:val="20"/>
              </w:rPr>
            </w:pPr>
          </w:p>
        </w:tc>
        <w:tc>
          <w:tcPr>
            <w:tcW w:w="2820" w:type="dxa"/>
            <w:vMerge/>
            <w:shd w:val="clear" w:color="auto" w:fill="FFFFFF"/>
          </w:tcPr>
          <w:p w14:paraId="54736653" w14:textId="77777777" w:rsidR="0098740A" w:rsidRPr="00706764" w:rsidRDefault="0098740A" w:rsidP="00C82BDC">
            <w:pPr>
              <w:ind w:left="57" w:right="57"/>
              <w:rPr>
                <w:sz w:val="20"/>
                <w:szCs w:val="20"/>
              </w:rPr>
            </w:pPr>
          </w:p>
        </w:tc>
        <w:tc>
          <w:tcPr>
            <w:tcW w:w="1857" w:type="dxa"/>
            <w:vMerge/>
            <w:shd w:val="clear" w:color="auto" w:fill="FFFFFF"/>
          </w:tcPr>
          <w:p w14:paraId="6A2972D0" w14:textId="77777777" w:rsidR="0098740A" w:rsidRPr="00706764" w:rsidRDefault="0098740A" w:rsidP="00C82BDC">
            <w:pPr>
              <w:ind w:left="57" w:right="57"/>
              <w:rPr>
                <w:sz w:val="20"/>
                <w:szCs w:val="20"/>
              </w:rPr>
            </w:pPr>
          </w:p>
        </w:tc>
        <w:tc>
          <w:tcPr>
            <w:tcW w:w="1985" w:type="dxa"/>
            <w:shd w:val="clear" w:color="auto" w:fill="FFFFFF"/>
          </w:tcPr>
          <w:p w14:paraId="35BC8BD0" w14:textId="77777777" w:rsidR="0098740A" w:rsidRPr="00706764" w:rsidRDefault="0098740A" w:rsidP="00C82BDC">
            <w:pPr>
              <w:pStyle w:val="ConsPlusNormal"/>
            </w:pPr>
            <w:r w:rsidRPr="00706764">
              <w:t>справочно:</w:t>
            </w:r>
          </w:p>
          <w:p w14:paraId="53268EA5" w14:textId="1D4C7E09" w:rsidR="0098740A" w:rsidRPr="00706764" w:rsidRDefault="0098740A" w:rsidP="00C82BDC">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093B3E2A" w14:textId="275C4C99" w:rsidR="0098740A" w:rsidRPr="00706764" w:rsidRDefault="0098740A" w:rsidP="00C82BDC">
            <w:pPr>
              <w:jc w:val="center"/>
              <w:rPr>
                <w:sz w:val="20"/>
                <w:szCs w:val="20"/>
              </w:rPr>
            </w:pPr>
            <w:r>
              <w:rPr>
                <w:sz w:val="20"/>
                <w:szCs w:val="20"/>
              </w:rPr>
              <w:t>1,2</w:t>
            </w:r>
          </w:p>
        </w:tc>
        <w:tc>
          <w:tcPr>
            <w:tcW w:w="1276" w:type="dxa"/>
            <w:shd w:val="clear" w:color="auto" w:fill="FFFFFF"/>
          </w:tcPr>
          <w:p w14:paraId="40CC8C27" w14:textId="03C03B28" w:rsidR="0098740A" w:rsidRPr="00706764" w:rsidRDefault="0098740A" w:rsidP="00C82BDC">
            <w:pPr>
              <w:jc w:val="center"/>
              <w:rPr>
                <w:sz w:val="20"/>
                <w:szCs w:val="20"/>
              </w:rPr>
            </w:pPr>
            <w:r w:rsidRPr="00706764">
              <w:rPr>
                <w:sz w:val="20"/>
                <w:szCs w:val="20"/>
              </w:rPr>
              <w:t>0,0</w:t>
            </w:r>
          </w:p>
        </w:tc>
        <w:tc>
          <w:tcPr>
            <w:tcW w:w="992" w:type="dxa"/>
            <w:shd w:val="clear" w:color="auto" w:fill="FFFFFF"/>
          </w:tcPr>
          <w:p w14:paraId="0229852B" w14:textId="15F2EA7A" w:rsidR="0098740A" w:rsidRPr="00706764" w:rsidRDefault="0098740A" w:rsidP="00C82BDC">
            <w:pPr>
              <w:jc w:val="center"/>
              <w:rPr>
                <w:sz w:val="20"/>
                <w:szCs w:val="20"/>
              </w:rPr>
            </w:pPr>
            <w:r>
              <w:rPr>
                <w:sz w:val="20"/>
                <w:szCs w:val="20"/>
              </w:rPr>
              <w:t>1,2</w:t>
            </w:r>
          </w:p>
        </w:tc>
        <w:tc>
          <w:tcPr>
            <w:tcW w:w="993" w:type="dxa"/>
            <w:shd w:val="clear" w:color="auto" w:fill="FFFFFF"/>
          </w:tcPr>
          <w:p w14:paraId="0DE683AA" w14:textId="1B64C885" w:rsidR="0098740A" w:rsidRPr="00706764" w:rsidRDefault="0098740A" w:rsidP="00C82BDC">
            <w:pPr>
              <w:jc w:val="center"/>
              <w:rPr>
                <w:bCs/>
                <w:sz w:val="20"/>
                <w:szCs w:val="20"/>
              </w:rPr>
            </w:pPr>
            <w:r w:rsidRPr="00706764">
              <w:rPr>
                <w:sz w:val="20"/>
                <w:szCs w:val="20"/>
              </w:rPr>
              <w:t>0,0</w:t>
            </w:r>
          </w:p>
        </w:tc>
        <w:tc>
          <w:tcPr>
            <w:tcW w:w="992" w:type="dxa"/>
            <w:shd w:val="clear" w:color="auto" w:fill="FFFFFF"/>
          </w:tcPr>
          <w:p w14:paraId="5F55B759" w14:textId="046D557C" w:rsidR="0098740A" w:rsidRPr="00706764" w:rsidRDefault="0098740A" w:rsidP="00C82BDC">
            <w:pPr>
              <w:jc w:val="center"/>
              <w:rPr>
                <w:sz w:val="20"/>
                <w:szCs w:val="20"/>
              </w:rPr>
            </w:pPr>
            <w:r w:rsidRPr="00706764">
              <w:rPr>
                <w:sz w:val="20"/>
                <w:szCs w:val="20"/>
              </w:rPr>
              <w:t>0,0</w:t>
            </w:r>
          </w:p>
        </w:tc>
      </w:tr>
      <w:tr w:rsidR="00706764" w:rsidRPr="00706764" w14:paraId="034F65C7" w14:textId="77777777" w:rsidTr="003A1893">
        <w:trPr>
          <w:trHeight w:hRule="exact" w:val="281"/>
        </w:trPr>
        <w:tc>
          <w:tcPr>
            <w:tcW w:w="1570" w:type="dxa"/>
            <w:vMerge w:val="restart"/>
            <w:shd w:val="clear" w:color="auto" w:fill="FFFFFF"/>
          </w:tcPr>
          <w:p w14:paraId="59813C03" w14:textId="77777777" w:rsidR="008E2CAF" w:rsidRPr="00706764" w:rsidRDefault="008E2CAF" w:rsidP="003A1893">
            <w:pPr>
              <w:jc w:val="center"/>
              <w:rPr>
                <w:sz w:val="20"/>
                <w:szCs w:val="20"/>
              </w:rPr>
            </w:pPr>
            <w:r w:rsidRPr="00706764">
              <w:rPr>
                <w:sz w:val="20"/>
                <w:szCs w:val="20"/>
              </w:rPr>
              <w:t>1.3.</w:t>
            </w:r>
          </w:p>
        </w:tc>
        <w:tc>
          <w:tcPr>
            <w:tcW w:w="2820" w:type="dxa"/>
            <w:vMerge w:val="restart"/>
            <w:shd w:val="clear" w:color="auto" w:fill="FFFFFF"/>
          </w:tcPr>
          <w:p w14:paraId="4DE831A8"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 xml:space="preserve">Основное мероприятие «Создание условий для переселения жителей </w:t>
            </w:r>
            <w:r w:rsidRPr="00706764">
              <w:rPr>
                <w:rStyle w:val="211pt"/>
                <w:rFonts w:eastAsia="Calibri"/>
                <w:color w:val="auto"/>
                <w:sz w:val="20"/>
                <w:szCs w:val="20"/>
              </w:rPr>
              <w:br/>
              <w:t>из д. Долгое Плесо»</w:t>
            </w:r>
          </w:p>
          <w:p w14:paraId="5FC5C974"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(показатель 5)</w:t>
            </w:r>
          </w:p>
        </w:tc>
        <w:tc>
          <w:tcPr>
            <w:tcW w:w="1857" w:type="dxa"/>
            <w:vMerge w:val="restart"/>
            <w:shd w:val="clear" w:color="auto" w:fill="FFFFFF"/>
          </w:tcPr>
          <w:p w14:paraId="41CE55A9" w14:textId="77777777" w:rsidR="008E2CAF" w:rsidRPr="00706764" w:rsidRDefault="008E2CAF" w:rsidP="003A1893">
            <w:pPr>
              <w:ind w:left="57" w:right="57"/>
              <w:rPr>
                <w:sz w:val="20"/>
                <w:szCs w:val="20"/>
              </w:rPr>
            </w:pPr>
            <w:r w:rsidRPr="00706764">
              <w:rPr>
                <w:sz w:val="20"/>
                <w:szCs w:val="20"/>
              </w:rPr>
              <w:t>депимущества района</w:t>
            </w:r>
          </w:p>
        </w:tc>
        <w:tc>
          <w:tcPr>
            <w:tcW w:w="1985" w:type="dxa"/>
            <w:shd w:val="clear" w:color="auto" w:fill="FFFFFF"/>
          </w:tcPr>
          <w:p w14:paraId="23B90B2A"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tcPr>
          <w:p w14:paraId="0CEE0AC6"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23201078"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20248A76"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34E0938E"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26897B64" w14:textId="77777777" w:rsidR="008E2CAF" w:rsidRPr="00706764" w:rsidRDefault="008E2CAF" w:rsidP="003A1893">
            <w:pPr>
              <w:jc w:val="center"/>
              <w:rPr>
                <w:sz w:val="20"/>
                <w:szCs w:val="20"/>
              </w:rPr>
            </w:pPr>
            <w:r w:rsidRPr="00706764">
              <w:rPr>
                <w:sz w:val="20"/>
                <w:szCs w:val="20"/>
              </w:rPr>
              <w:t>0,0</w:t>
            </w:r>
          </w:p>
        </w:tc>
      </w:tr>
      <w:tr w:rsidR="00706764" w:rsidRPr="00706764" w14:paraId="7C2C5A71" w14:textId="77777777" w:rsidTr="003A1893">
        <w:trPr>
          <w:trHeight w:hRule="exact" w:val="978"/>
        </w:trPr>
        <w:tc>
          <w:tcPr>
            <w:tcW w:w="1570" w:type="dxa"/>
            <w:vMerge/>
            <w:shd w:val="clear" w:color="auto" w:fill="FFFFFF"/>
          </w:tcPr>
          <w:p w14:paraId="18002A7C" w14:textId="77777777" w:rsidR="008E2CAF" w:rsidRPr="00706764" w:rsidRDefault="008E2CAF" w:rsidP="003A1893">
            <w:pPr>
              <w:jc w:val="center"/>
              <w:rPr>
                <w:sz w:val="20"/>
                <w:szCs w:val="20"/>
              </w:rPr>
            </w:pPr>
          </w:p>
        </w:tc>
        <w:tc>
          <w:tcPr>
            <w:tcW w:w="2820" w:type="dxa"/>
            <w:vMerge/>
            <w:shd w:val="clear" w:color="auto" w:fill="FFFFFF"/>
          </w:tcPr>
          <w:p w14:paraId="596A8A7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74E3F7B" w14:textId="77777777" w:rsidR="008E2CAF" w:rsidRPr="00706764" w:rsidRDefault="008E2CAF" w:rsidP="003A1893">
            <w:pPr>
              <w:ind w:left="57" w:right="57"/>
              <w:rPr>
                <w:sz w:val="20"/>
                <w:szCs w:val="20"/>
              </w:rPr>
            </w:pPr>
          </w:p>
        </w:tc>
        <w:tc>
          <w:tcPr>
            <w:tcW w:w="1985" w:type="dxa"/>
            <w:shd w:val="clear" w:color="auto" w:fill="FFFFFF"/>
          </w:tcPr>
          <w:p w14:paraId="3FE64C7E"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tcPr>
          <w:p w14:paraId="01114C74"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0FAEA6FB"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3A489E70"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0EF2F6F6"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19F8E315" w14:textId="77777777" w:rsidR="008E2CAF" w:rsidRPr="00706764" w:rsidRDefault="008E2CAF" w:rsidP="003A1893">
            <w:pPr>
              <w:jc w:val="center"/>
              <w:rPr>
                <w:sz w:val="20"/>
                <w:szCs w:val="20"/>
              </w:rPr>
            </w:pPr>
            <w:r w:rsidRPr="00706764">
              <w:rPr>
                <w:sz w:val="20"/>
                <w:szCs w:val="20"/>
              </w:rPr>
              <w:t>0,0</w:t>
            </w:r>
          </w:p>
        </w:tc>
      </w:tr>
      <w:tr w:rsidR="00706764" w:rsidRPr="00706764" w14:paraId="388AE7A1" w14:textId="77777777" w:rsidTr="009246C0">
        <w:trPr>
          <w:trHeight w:hRule="exact" w:val="289"/>
        </w:trPr>
        <w:tc>
          <w:tcPr>
            <w:tcW w:w="1570" w:type="dxa"/>
            <w:vMerge w:val="restart"/>
            <w:shd w:val="clear" w:color="auto" w:fill="FFFFFF"/>
          </w:tcPr>
          <w:p w14:paraId="36ABEE45" w14:textId="6D1E707F" w:rsidR="008E2CAF" w:rsidRPr="00706764" w:rsidRDefault="008E2CAF" w:rsidP="008E2CAF">
            <w:pPr>
              <w:jc w:val="center"/>
              <w:rPr>
                <w:sz w:val="20"/>
                <w:szCs w:val="20"/>
              </w:rPr>
            </w:pPr>
            <w:r w:rsidRPr="00706764">
              <w:rPr>
                <w:rStyle w:val="211pt"/>
                <w:rFonts w:eastAsia="Calibri"/>
                <w:color w:val="auto"/>
                <w:sz w:val="20"/>
                <w:szCs w:val="20"/>
                <w:lang w:bidi="en-US"/>
              </w:rPr>
              <w:t>1.</w:t>
            </w:r>
            <w:r w:rsidRPr="00706764">
              <w:rPr>
                <w:rStyle w:val="211pt"/>
                <w:rFonts w:eastAsia="Calibri"/>
                <w:color w:val="auto"/>
                <w:sz w:val="20"/>
                <w:szCs w:val="20"/>
              </w:rPr>
              <w:t>4.</w:t>
            </w:r>
          </w:p>
        </w:tc>
        <w:tc>
          <w:tcPr>
            <w:tcW w:w="2820" w:type="dxa"/>
            <w:vMerge w:val="restart"/>
            <w:shd w:val="clear" w:color="auto" w:fill="FFFFFF"/>
          </w:tcPr>
          <w:p w14:paraId="43CEA7A1" w14:textId="2D9DC50B" w:rsidR="008E2CAF" w:rsidRPr="00706764" w:rsidRDefault="00033C11" w:rsidP="008E2CAF">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Основное мероприятие «</w:t>
            </w:r>
            <w:r w:rsidR="008E2CAF" w:rsidRPr="00706764">
              <w:rPr>
                <w:rStyle w:val="211pt"/>
                <w:rFonts w:eastAsia="Calibri"/>
                <w:color w:val="auto"/>
                <w:sz w:val="20"/>
                <w:szCs w:val="20"/>
              </w:rPr>
              <w:t xml:space="preserve">Предоставление субсидии </w:t>
            </w:r>
            <w:r w:rsidR="008E2CAF" w:rsidRPr="00706764">
              <w:rPr>
                <w:rStyle w:val="211pt"/>
                <w:rFonts w:eastAsia="Calibri"/>
                <w:color w:val="auto"/>
                <w:sz w:val="20"/>
                <w:szCs w:val="20"/>
              </w:rPr>
              <w:lastRenderedPageBreak/>
              <w:t>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Pr>
                <w:rStyle w:val="211pt"/>
                <w:rFonts w:eastAsia="Calibri"/>
                <w:color w:val="auto"/>
                <w:sz w:val="20"/>
                <w:szCs w:val="20"/>
              </w:rPr>
              <w:t>»</w:t>
            </w:r>
          </w:p>
          <w:p w14:paraId="7CE09D89" w14:textId="6A01B01D"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lang w:bidi="ar-SA"/>
              </w:rPr>
              <w:t>(показател</w:t>
            </w:r>
            <w:r w:rsidRPr="00706764">
              <w:rPr>
                <w:rStyle w:val="211pt"/>
                <w:rFonts w:eastAsia="Calibri"/>
                <w:color w:val="auto"/>
                <w:sz w:val="20"/>
                <w:szCs w:val="20"/>
              </w:rPr>
              <w:t>ь</w:t>
            </w:r>
            <w:r w:rsidRPr="00706764">
              <w:rPr>
                <w:rStyle w:val="211pt"/>
                <w:rFonts w:eastAsia="Calibri"/>
                <w:color w:val="auto"/>
                <w:sz w:val="20"/>
                <w:szCs w:val="20"/>
                <w:lang w:bidi="ar-SA"/>
              </w:rPr>
              <w:t xml:space="preserve"> 4, показатель 1 из приложения 3)</w:t>
            </w:r>
          </w:p>
        </w:tc>
        <w:tc>
          <w:tcPr>
            <w:tcW w:w="1857" w:type="dxa"/>
            <w:vMerge w:val="restart"/>
            <w:shd w:val="clear" w:color="auto" w:fill="FFFFFF"/>
          </w:tcPr>
          <w:p w14:paraId="5008941E" w14:textId="5DCE4690" w:rsidR="008E2CAF" w:rsidRPr="00706764" w:rsidRDefault="008E2CAF" w:rsidP="008E2CAF">
            <w:pPr>
              <w:ind w:left="57" w:right="57"/>
              <w:rPr>
                <w:sz w:val="20"/>
                <w:szCs w:val="20"/>
              </w:rPr>
            </w:pPr>
            <w:r w:rsidRPr="00706764">
              <w:lastRenderedPageBreak/>
              <w:t>депимущества района</w:t>
            </w:r>
          </w:p>
        </w:tc>
        <w:tc>
          <w:tcPr>
            <w:tcW w:w="1985" w:type="dxa"/>
            <w:shd w:val="clear" w:color="auto" w:fill="FFFFFF"/>
          </w:tcPr>
          <w:p w14:paraId="74272CC5" w14:textId="4D75F015"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vAlign w:val="center"/>
          </w:tcPr>
          <w:p w14:paraId="1DED74A9" w14:textId="40883370" w:rsidR="008E2CAF" w:rsidRPr="00706764" w:rsidRDefault="008E2CAF" w:rsidP="008E2CAF">
            <w:pPr>
              <w:jc w:val="center"/>
              <w:rPr>
                <w:sz w:val="20"/>
                <w:szCs w:val="20"/>
              </w:rPr>
            </w:pPr>
            <w:r w:rsidRPr="00706764">
              <w:t>0,0</w:t>
            </w:r>
          </w:p>
        </w:tc>
        <w:tc>
          <w:tcPr>
            <w:tcW w:w="1276" w:type="dxa"/>
            <w:shd w:val="clear" w:color="auto" w:fill="FFFFFF"/>
            <w:vAlign w:val="center"/>
          </w:tcPr>
          <w:p w14:paraId="39A12ADF" w14:textId="442A3969" w:rsidR="008E2CAF" w:rsidRPr="00706764" w:rsidRDefault="008E2CAF" w:rsidP="008E2CAF">
            <w:pPr>
              <w:jc w:val="center"/>
              <w:rPr>
                <w:sz w:val="20"/>
                <w:szCs w:val="20"/>
              </w:rPr>
            </w:pPr>
            <w:r w:rsidRPr="00706764">
              <w:t>0,0</w:t>
            </w:r>
          </w:p>
        </w:tc>
        <w:tc>
          <w:tcPr>
            <w:tcW w:w="992" w:type="dxa"/>
            <w:shd w:val="clear" w:color="auto" w:fill="FFFFFF"/>
            <w:vAlign w:val="center"/>
          </w:tcPr>
          <w:p w14:paraId="76F67EAE" w14:textId="22E9564D" w:rsidR="008E2CAF" w:rsidRPr="00706764" w:rsidRDefault="008E2CAF" w:rsidP="008E2CAF">
            <w:pPr>
              <w:jc w:val="center"/>
              <w:rPr>
                <w:sz w:val="20"/>
                <w:szCs w:val="20"/>
              </w:rPr>
            </w:pPr>
            <w:r w:rsidRPr="00706764">
              <w:t>0,0</w:t>
            </w:r>
          </w:p>
        </w:tc>
        <w:tc>
          <w:tcPr>
            <w:tcW w:w="993" w:type="dxa"/>
            <w:shd w:val="clear" w:color="auto" w:fill="FFFFFF"/>
            <w:vAlign w:val="center"/>
          </w:tcPr>
          <w:p w14:paraId="6966D8F6" w14:textId="6CA083B0" w:rsidR="008E2CAF" w:rsidRPr="00706764" w:rsidRDefault="008E2CAF" w:rsidP="008E2CAF">
            <w:pPr>
              <w:jc w:val="center"/>
              <w:rPr>
                <w:sz w:val="20"/>
                <w:szCs w:val="20"/>
              </w:rPr>
            </w:pPr>
            <w:r w:rsidRPr="00706764">
              <w:t>0,0</w:t>
            </w:r>
          </w:p>
        </w:tc>
        <w:tc>
          <w:tcPr>
            <w:tcW w:w="992" w:type="dxa"/>
            <w:shd w:val="clear" w:color="auto" w:fill="FFFFFF"/>
            <w:vAlign w:val="center"/>
          </w:tcPr>
          <w:p w14:paraId="299E4A08" w14:textId="64E8EE39" w:rsidR="008E2CAF" w:rsidRPr="00706764" w:rsidRDefault="008E2CAF" w:rsidP="008E2CAF">
            <w:pPr>
              <w:jc w:val="center"/>
              <w:rPr>
                <w:sz w:val="20"/>
                <w:szCs w:val="20"/>
              </w:rPr>
            </w:pPr>
            <w:r w:rsidRPr="00706764">
              <w:t>0,0</w:t>
            </w:r>
          </w:p>
        </w:tc>
      </w:tr>
      <w:tr w:rsidR="00706764" w:rsidRPr="00706764" w14:paraId="2C987C98" w14:textId="77777777" w:rsidTr="009246C0">
        <w:trPr>
          <w:trHeight w:hRule="exact" w:val="289"/>
        </w:trPr>
        <w:tc>
          <w:tcPr>
            <w:tcW w:w="1570" w:type="dxa"/>
            <w:vMerge/>
            <w:shd w:val="clear" w:color="auto" w:fill="FFFFFF"/>
          </w:tcPr>
          <w:p w14:paraId="43E4D358" w14:textId="77777777" w:rsidR="008E2CAF" w:rsidRPr="00706764" w:rsidRDefault="008E2CAF" w:rsidP="008E2CAF">
            <w:pPr>
              <w:jc w:val="center"/>
              <w:rPr>
                <w:sz w:val="20"/>
                <w:szCs w:val="20"/>
              </w:rPr>
            </w:pPr>
          </w:p>
        </w:tc>
        <w:tc>
          <w:tcPr>
            <w:tcW w:w="2820" w:type="dxa"/>
            <w:vMerge/>
            <w:shd w:val="clear" w:color="auto" w:fill="FFFFFF"/>
          </w:tcPr>
          <w:p w14:paraId="3C8CB83A"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D845A10" w14:textId="77777777" w:rsidR="008E2CAF" w:rsidRPr="00706764" w:rsidRDefault="008E2CAF" w:rsidP="008E2CAF">
            <w:pPr>
              <w:ind w:left="57" w:right="57"/>
              <w:rPr>
                <w:sz w:val="20"/>
                <w:szCs w:val="20"/>
              </w:rPr>
            </w:pPr>
          </w:p>
        </w:tc>
        <w:tc>
          <w:tcPr>
            <w:tcW w:w="1985" w:type="dxa"/>
            <w:shd w:val="clear" w:color="auto" w:fill="FFFFFF"/>
          </w:tcPr>
          <w:p w14:paraId="59802593" w14:textId="5707E123"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vAlign w:val="center"/>
          </w:tcPr>
          <w:p w14:paraId="242E6BB8" w14:textId="6454F326" w:rsidR="008E2CAF" w:rsidRPr="00706764" w:rsidRDefault="008E2CAF" w:rsidP="008E2CAF">
            <w:pPr>
              <w:jc w:val="center"/>
              <w:rPr>
                <w:sz w:val="20"/>
                <w:szCs w:val="20"/>
              </w:rPr>
            </w:pPr>
            <w:r w:rsidRPr="00706764">
              <w:t>0,0</w:t>
            </w:r>
          </w:p>
        </w:tc>
        <w:tc>
          <w:tcPr>
            <w:tcW w:w="1276" w:type="dxa"/>
            <w:shd w:val="clear" w:color="auto" w:fill="FFFFFF"/>
            <w:vAlign w:val="center"/>
          </w:tcPr>
          <w:p w14:paraId="23E73A3A" w14:textId="2A00E72D" w:rsidR="008E2CAF" w:rsidRPr="00706764" w:rsidRDefault="008E2CAF" w:rsidP="008E2CAF">
            <w:pPr>
              <w:jc w:val="center"/>
              <w:rPr>
                <w:sz w:val="20"/>
                <w:szCs w:val="20"/>
              </w:rPr>
            </w:pPr>
            <w:r w:rsidRPr="00706764">
              <w:t>0,0</w:t>
            </w:r>
          </w:p>
        </w:tc>
        <w:tc>
          <w:tcPr>
            <w:tcW w:w="992" w:type="dxa"/>
            <w:shd w:val="clear" w:color="auto" w:fill="FFFFFF"/>
            <w:vAlign w:val="center"/>
          </w:tcPr>
          <w:p w14:paraId="78B18860" w14:textId="7FB1722D" w:rsidR="008E2CAF" w:rsidRPr="00706764" w:rsidRDefault="008E2CAF" w:rsidP="008E2CAF">
            <w:pPr>
              <w:jc w:val="center"/>
              <w:rPr>
                <w:sz w:val="20"/>
                <w:szCs w:val="20"/>
              </w:rPr>
            </w:pPr>
            <w:r w:rsidRPr="00706764">
              <w:t>0,0</w:t>
            </w:r>
          </w:p>
        </w:tc>
        <w:tc>
          <w:tcPr>
            <w:tcW w:w="993" w:type="dxa"/>
            <w:shd w:val="clear" w:color="auto" w:fill="FFFFFF"/>
            <w:vAlign w:val="center"/>
          </w:tcPr>
          <w:p w14:paraId="4DC9CBC0" w14:textId="55761777" w:rsidR="008E2CAF" w:rsidRPr="00706764" w:rsidRDefault="008E2CAF" w:rsidP="008E2CAF">
            <w:pPr>
              <w:jc w:val="center"/>
              <w:rPr>
                <w:sz w:val="20"/>
                <w:szCs w:val="20"/>
              </w:rPr>
            </w:pPr>
            <w:r w:rsidRPr="00706764">
              <w:t>0,0</w:t>
            </w:r>
          </w:p>
        </w:tc>
        <w:tc>
          <w:tcPr>
            <w:tcW w:w="992" w:type="dxa"/>
            <w:shd w:val="clear" w:color="auto" w:fill="FFFFFF"/>
            <w:vAlign w:val="center"/>
          </w:tcPr>
          <w:p w14:paraId="519A6EC6" w14:textId="2E6F1875" w:rsidR="008E2CAF" w:rsidRPr="00706764" w:rsidRDefault="008E2CAF" w:rsidP="008E2CAF">
            <w:pPr>
              <w:jc w:val="center"/>
              <w:rPr>
                <w:sz w:val="20"/>
                <w:szCs w:val="20"/>
              </w:rPr>
            </w:pPr>
            <w:r w:rsidRPr="00706764">
              <w:t>0,0</w:t>
            </w:r>
          </w:p>
        </w:tc>
      </w:tr>
      <w:tr w:rsidR="00706764" w:rsidRPr="00706764" w14:paraId="3F9C5E74" w14:textId="77777777" w:rsidTr="009246C0">
        <w:trPr>
          <w:trHeight w:hRule="exact" w:val="289"/>
        </w:trPr>
        <w:tc>
          <w:tcPr>
            <w:tcW w:w="1570" w:type="dxa"/>
            <w:vMerge/>
            <w:shd w:val="clear" w:color="auto" w:fill="FFFFFF"/>
          </w:tcPr>
          <w:p w14:paraId="4C3130E3" w14:textId="77777777" w:rsidR="008E2CAF" w:rsidRPr="00706764" w:rsidRDefault="008E2CAF" w:rsidP="008E2CAF">
            <w:pPr>
              <w:jc w:val="center"/>
              <w:rPr>
                <w:sz w:val="20"/>
                <w:szCs w:val="20"/>
              </w:rPr>
            </w:pPr>
          </w:p>
        </w:tc>
        <w:tc>
          <w:tcPr>
            <w:tcW w:w="2820" w:type="dxa"/>
            <w:vMerge/>
            <w:shd w:val="clear" w:color="auto" w:fill="FFFFFF"/>
          </w:tcPr>
          <w:p w14:paraId="162D50A1"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7AF3FF" w14:textId="77777777" w:rsidR="008E2CAF" w:rsidRPr="00706764" w:rsidRDefault="008E2CAF" w:rsidP="008E2CAF">
            <w:pPr>
              <w:ind w:left="57" w:right="57"/>
              <w:rPr>
                <w:sz w:val="20"/>
                <w:szCs w:val="20"/>
              </w:rPr>
            </w:pPr>
          </w:p>
        </w:tc>
        <w:tc>
          <w:tcPr>
            <w:tcW w:w="1985" w:type="dxa"/>
            <w:shd w:val="clear" w:color="auto" w:fill="FFFFFF"/>
          </w:tcPr>
          <w:p w14:paraId="7EEF70B9" w14:textId="770A0D61"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vAlign w:val="center"/>
          </w:tcPr>
          <w:p w14:paraId="42C46969" w14:textId="57B02A03" w:rsidR="008E2CAF" w:rsidRPr="00706764" w:rsidRDefault="008E2CAF" w:rsidP="008E2CAF">
            <w:pPr>
              <w:jc w:val="center"/>
              <w:rPr>
                <w:sz w:val="20"/>
                <w:szCs w:val="20"/>
              </w:rPr>
            </w:pPr>
            <w:r w:rsidRPr="00706764">
              <w:t>0,0</w:t>
            </w:r>
          </w:p>
        </w:tc>
        <w:tc>
          <w:tcPr>
            <w:tcW w:w="1276" w:type="dxa"/>
            <w:shd w:val="clear" w:color="auto" w:fill="FFFFFF"/>
            <w:vAlign w:val="center"/>
          </w:tcPr>
          <w:p w14:paraId="040CB2E5" w14:textId="1C48A4F6" w:rsidR="008E2CAF" w:rsidRPr="00706764" w:rsidRDefault="008E2CAF" w:rsidP="008E2CAF">
            <w:pPr>
              <w:jc w:val="center"/>
              <w:rPr>
                <w:sz w:val="20"/>
                <w:szCs w:val="20"/>
              </w:rPr>
            </w:pPr>
            <w:r w:rsidRPr="00706764">
              <w:t>0,0</w:t>
            </w:r>
          </w:p>
        </w:tc>
        <w:tc>
          <w:tcPr>
            <w:tcW w:w="992" w:type="dxa"/>
            <w:shd w:val="clear" w:color="auto" w:fill="FFFFFF"/>
            <w:vAlign w:val="center"/>
          </w:tcPr>
          <w:p w14:paraId="7637B52F" w14:textId="29ED2C1D" w:rsidR="008E2CAF" w:rsidRPr="00706764" w:rsidRDefault="008E2CAF" w:rsidP="008E2CAF">
            <w:pPr>
              <w:jc w:val="center"/>
              <w:rPr>
                <w:sz w:val="20"/>
                <w:szCs w:val="20"/>
              </w:rPr>
            </w:pPr>
            <w:r w:rsidRPr="00706764">
              <w:t>0,0</w:t>
            </w:r>
          </w:p>
        </w:tc>
        <w:tc>
          <w:tcPr>
            <w:tcW w:w="993" w:type="dxa"/>
            <w:shd w:val="clear" w:color="auto" w:fill="FFFFFF"/>
            <w:vAlign w:val="center"/>
          </w:tcPr>
          <w:p w14:paraId="522EBC8A" w14:textId="0AC21799" w:rsidR="008E2CAF" w:rsidRPr="00706764" w:rsidRDefault="008E2CAF" w:rsidP="008E2CAF">
            <w:pPr>
              <w:jc w:val="center"/>
              <w:rPr>
                <w:sz w:val="20"/>
                <w:szCs w:val="20"/>
              </w:rPr>
            </w:pPr>
            <w:r w:rsidRPr="00706764">
              <w:t>0,0</w:t>
            </w:r>
          </w:p>
        </w:tc>
        <w:tc>
          <w:tcPr>
            <w:tcW w:w="992" w:type="dxa"/>
            <w:shd w:val="clear" w:color="auto" w:fill="FFFFFF"/>
            <w:vAlign w:val="center"/>
          </w:tcPr>
          <w:p w14:paraId="6603ECB2" w14:textId="531011DC" w:rsidR="008E2CAF" w:rsidRPr="00706764" w:rsidRDefault="008E2CAF" w:rsidP="008E2CAF">
            <w:pPr>
              <w:jc w:val="center"/>
              <w:rPr>
                <w:sz w:val="20"/>
                <w:szCs w:val="20"/>
              </w:rPr>
            </w:pPr>
            <w:r w:rsidRPr="00706764">
              <w:t>0,0</w:t>
            </w:r>
          </w:p>
        </w:tc>
      </w:tr>
      <w:tr w:rsidR="00706764" w:rsidRPr="00706764" w14:paraId="0E6D2844" w14:textId="77777777" w:rsidTr="009246C0">
        <w:trPr>
          <w:trHeight w:hRule="exact" w:val="289"/>
        </w:trPr>
        <w:tc>
          <w:tcPr>
            <w:tcW w:w="1570" w:type="dxa"/>
            <w:vMerge/>
            <w:shd w:val="clear" w:color="auto" w:fill="FFFFFF"/>
          </w:tcPr>
          <w:p w14:paraId="6A77B839" w14:textId="77777777" w:rsidR="008E2CAF" w:rsidRPr="00706764" w:rsidRDefault="008E2CAF" w:rsidP="008E2CAF">
            <w:pPr>
              <w:jc w:val="center"/>
              <w:rPr>
                <w:sz w:val="20"/>
                <w:szCs w:val="20"/>
              </w:rPr>
            </w:pPr>
          </w:p>
        </w:tc>
        <w:tc>
          <w:tcPr>
            <w:tcW w:w="2820" w:type="dxa"/>
            <w:vMerge/>
            <w:shd w:val="clear" w:color="auto" w:fill="FFFFFF"/>
          </w:tcPr>
          <w:p w14:paraId="0DE346F7"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26268E" w14:textId="77777777" w:rsidR="008E2CAF" w:rsidRPr="00706764" w:rsidRDefault="008E2CAF" w:rsidP="008E2CAF">
            <w:pPr>
              <w:ind w:left="57" w:right="57"/>
              <w:rPr>
                <w:sz w:val="20"/>
                <w:szCs w:val="20"/>
              </w:rPr>
            </w:pPr>
          </w:p>
        </w:tc>
        <w:tc>
          <w:tcPr>
            <w:tcW w:w="1985" w:type="dxa"/>
            <w:shd w:val="clear" w:color="auto" w:fill="FFFFFF"/>
          </w:tcPr>
          <w:p w14:paraId="49A1F199" w14:textId="2A8A177D" w:rsidR="008E2CAF" w:rsidRPr="00706764" w:rsidRDefault="008E2CAF" w:rsidP="008E2CAF">
            <w:pPr>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vAlign w:val="center"/>
          </w:tcPr>
          <w:p w14:paraId="64BE5684" w14:textId="77777777" w:rsidR="008E2CAF" w:rsidRPr="00706764" w:rsidRDefault="008E2CAF" w:rsidP="008E2CAF">
            <w:pPr>
              <w:jc w:val="center"/>
              <w:rPr>
                <w:sz w:val="20"/>
                <w:szCs w:val="20"/>
              </w:rPr>
            </w:pPr>
          </w:p>
        </w:tc>
        <w:tc>
          <w:tcPr>
            <w:tcW w:w="1276" w:type="dxa"/>
            <w:shd w:val="clear" w:color="auto" w:fill="FFFFFF"/>
            <w:vAlign w:val="center"/>
          </w:tcPr>
          <w:p w14:paraId="750A0148" w14:textId="77777777" w:rsidR="008E2CAF" w:rsidRPr="00706764" w:rsidRDefault="008E2CAF" w:rsidP="008E2CAF">
            <w:pPr>
              <w:jc w:val="center"/>
              <w:rPr>
                <w:sz w:val="20"/>
                <w:szCs w:val="20"/>
              </w:rPr>
            </w:pPr>
          </w:p>
        </w:tc>
        <w:tc>
          <w:tcPr>
            <w:tcW w:w="992" w:type="dxa"/>
            <w:shd w:val="clear" w:color="auto" w:fill="FFFFFF"/>
            <w:vAlign w:val="center"/>
          </w:tcPr>
          <w:p w14:paraId="1BE0269D" w14:textId="77777777" w:rsidR="008E2CAF" w:rsidRPr="00706764" w:rsidRDefault="008E2CAF" w:rsidP="008E2CAF">
            <w:pPr>
              <w:jc w:val="center"/>
              <w:rPr>
                <w:sz w:val="20"/>
                <w:szCs w:val="20"/>
              </w:rPr>
            </w:pPr>
          </w:p>
        </w:tc>
        <w:tc>
          <w:tcPr>
            <w:tcW w:w="993" w:type="dxa"/>
            <w:shd w:val="clear" w:color="auto" w:fill="FFFFFF"/>
            <w:vAlign w:val="center"/>
          </w:tcPr>
          <w:p w14:paraId="01360777" w14:textId="77777777" w:rsidR="008E2CAF" w:rsidRPr="00706764" w:rsidRDefault="008E2CAF" w:rsidP="008E2CAF">
            <w:pPr>
              <w:jc w:val="center"/>
              <w:rPr>
                <w:sz w:val="20"/>
                <w:szCs w:val="20"/>
              </w:rPr>
            </w:pPr>
          </w:p>
        </w:tc>
        <w:tc>
          <w:tcPr>
            <w:tcW w:w="992" w:type="dxa"/>
            <w:shd w:val="clear" w:color="auto" w:fill="FFFFFF"/>
            <w:vAlign w:val="center"/>
          </w:tcPr>
          <w:p w14:paraId="10C91D13" w14:textId="77777777" w:rsidR="008E2CAF" w:rsidRPr="00706764" w:rsidRDefault="008E2CAF" w:rsidP="008E2CAF">
            <w:pPr>
              <w:jc w:val="center"/>
              <w:rPr>
                <w:sz w:val="20"/>
                <w:szCs w:val="20"/>
              </w:rPr>
            </w:pPr>
          </w:p>
        </w:tc>
      </w:tr>
      <w:tr w:rsidR="00706764" w:rsidRPr="00706764" w14:paraId="2977CE0A" w14:textId="77777777" w:rsidTr="004E48AE">
        <w:trPr>
          <w:trHeight w:hRule="exact" w:val="2408"/>
        </w:trPr>
        <w:tc>
          <w:tcPr>
            <w:tcW w:w="1570" w:type="dxa"/>
            <w:vMerge/>
            <w:shd w:val="clear" w:color="auto" w:fill="FFFFFF"/>
          </w:tcPr>
          <w:p w14:paraId="6CE0504B" w14:textId="77777777" w:rsidR="008E2CAF" w:rsidRPr="00706764" w:rsidRDefault="008E2CAF" w:rsidP="008E2CAF">
            <w:pPr>
              <w:jc w:val="center"/>
              <w:rPr>
                <w:sz w:val="20"/>
                <w:szCs w:val="20"/>
              </w:rPr>
            </w:pPr>
          </w:p>
        </w:tc>
        <w:tc>
          <w:tcPr>
            <w:tcW w:w="2820" w:type="dxa"/>
            <w:vMerge/>
            <w:shd w:val="clear" w:color="auto" w:fill="FFFFFF"/>
          </w:tcPr>
          <w:p w14:paraId="74754A60" w14:textId="77777777" w:rsidR="008E2CAF" w:rsidRPr="00706764" w:rsidRDefault="008E2CAF" w:rsidP="008E2CAF">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52B32BE7" w14:textId="77777777" w:rsidR="008E2CAF" w:rsidRPr="00706764" w:rsidRDefault="008E2CAF" w:rsidP="008E2CAF">
            <w:pPr>
              <w:ind w:left="57" w:right="57"/>
              <w:rPr>
                <w:sz w:val="20"/>
                <w:szCs w:val="20"/>
              </w:rPr>
            </w:pPr>
          </w:p>
        </w:tc>
        <w:tc>
          <w:tcPr>
            <w:tcW w:w="1985" w:type="dxa"/>
            <w:shd w:val="clear" w:color="auto" w:fill="FFFFFF"/>
          </w:tcPr>
          <w:p w14:paraId="3EA80D77" w14:textId="0EB3E5D6" w:rsidR="008E2CAF" w:rsidRPr="00706764" w:rsidRDefault="008E2CAF" w:rsidP="008E2CAF">
            <w:pPr>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vAlign w:val="center"/>
          </w:tcPr>
          <w:p w14:paraId="5019722F" w14:textId="26850AE6" w:rsidR="008E2CAF" w:rsidRPr="00706764" w:rsidRDefault="008E2CAF" w:rsidP="008E2CAF">
            <w:pPr>
              <w:jc w:val="center"/>
              <w:rPr>
                <w:sz w:val="20"/>
                <w:szCs w:val="20"/>
              </w:rPr>
            </w:pPr>
            <w:r w:rsidRPr="00706764">
              <w:t>0,0</w:t>
            </w:r>
          </w:p>
        </w:tc>
        <w:tc>
          <w:tcPr>
            <w:tcW w:w="1276" w:type="dxa"/>
            <w:shd w:val="clear" w:color="auto" w:fill="FFFFFF"/>
            <w:vAlign w:val="center"/>
          </w:tcPr>
          <w:p w14:paraId="7B3E5AC0" w14:textId="58FFF052" w:rsidR="008E2CAF" w:rsidRPr="00706764" w:rsidRDefault="008E2CAF" w:rsidP="008E2CAF">
            <w:pPr>
              <w:jc w:val="center"/>
              <w:rPr>
                <w:sz w:val="20"/>
                <w:szCs w:val="20"/>
              </w:rPr>
            </w:pPr>
            <w:r w:rsidRPr="00706764">
              <w:t>0,0</w:t>
            </w:r>
          </w:p>
        </w:tc>
        <w:tc>
          <w:tcPr>
            <w:tcW w:w="992" w:type="dxa"/>
            <w:shd w:val="clear" w:color="auto" w:fill="FFFFFF"/>
            <w:vAlign w:val="center"/>
          </w:tcPr>
          <w:p w14:paraId="222C6440" w14:textId="6DB360AA" w:rsidR="008E2CAF" w:rsidRPr="00706764" w:rsidRDefault="008E2CAF" w:rsidP="008E2CAF">
            <w:pPr>
              <w:jc w:val="center"/>
              <w:rPr>
                <w:sz w:val="20"/>
                <w:szCs w:val="20"/>
              </w:rPr>
            </w:pPr>
            <w:r w:rsidRPr="00706764">
              <w:t>0,0</w:t>
            </w:r>
          </w:p>
        </w:tc>
        <w:tc>
          <w:tcPr>
            <w:tcW w:w="993" w:type="dxa"/>
            <w:shd w:val="clear" w:color="auto" w:fill="FFFFFF"/>
            <w:vAlign w:val="center"/>
          </w:tcPr>
          <w:p w14:paraId="1C0E9F54" w14:textId="159042A9" w:rsidR="008E2CAF" w:rsidRPr="00706764" w:rsidRDefault="008E2CAF" w:rsidP="008E2CAF">
            <w:pPr>
              <w:jc w:val="center"/>
              <w:rPr>
                <w:sz w:val="20"/>
                <w:szCs w:val="20"/>
              </w:rPr>
            </w:pPr>
            <w:r w:rsidRPr="00706764">
              <w:t>0,0</w:t>
            </w:r>
          </w:p>
        </w:tc>
        <w:tc>
          <w:tcPr>
            <w:tcW w:w="992" w:type="dxa"/>
            <w:shd w:val="clear" w:color="auto" w:fill="FFFFFF"/>
            <w:vAlign w:val="center"/>
          </w:tcPr>
          <w:p w14:paraId="78031634" w14:textId="5A5A0C42" w:rsidR="008E2CAF" w:rsidRPr="00706764" w:rsidRDefault="008E2CAF" w:rsidP="008E2CAF">
            <w:pPr>
              <w:jc w:val="center"/>
              <w:rPr>
                <w:sz w:val="20"/>
                <w:szCs w:val="20"/>
              </w:rPr>
            </w:pPr>
            <w:r w:rsidRPr="00706764">
              <w:t>0,0</w:t>
            </w:r>
          </w:p>
        </w:tc>
      </w:tr>
      <w:tr w:rsidR="00706764" w:rsidRPr="00706764" w14:paraId="1B37EB57" w14:textId="77777777" w:rsidTr="003A1893">
        <w:trPr>
          <w:trHeight w:hRule="exact" w:val="281"/>
        </w:trPr>
        <w:tc>
          <w:tcPr>
            <w:tcW w:w="6247" w:type="dxa"/>
            <w:gridSpan w:val="3"/>
            <w:vMerge w:val="restart"/>
            <w:shd w:val="clear" w:color="auto" w:fill="FFFFFF"/>
          </w:tcPr>
          <w:p w14:paraId="4C969BA2" w14:textId="77777777" w:rsidR="008E2CAF" w:rsidRPr="00706764" w:rsidRDefault="008E2CAF" w:rsidP="003A1893">
            <w:pPr>
              <w:ind w:left="57" w:right="57"/>
              <w:rPr>
                <w:sz w:val="20"/>
                <w:szCs w:val="20"/>
              </w:rPr>
            </w:pPr>
            <w:bookmarkStart w:id="1" w:name="_Hlk117439765"/>
            <w:r w:rsidRPr="00706764">
              <w:rPr>
                <w:rStyle w:val="211pt"/>
                <w:rFonts w:eastAsia="Calibri"/>
                <w:color w:val="auto"/>
                <w:sz w:val="20"/>
                <w:szCs w:val="20"/>
              </w:rPr>
              <w:t>Итого по подпрограмме 1</w:t>
            </w:r>
          </w:p>
        </w:tc>
        <w:tc>
          <w:tcPr>
            <w:tcW w:w="1985" w:type="dxa"/>
            <w:shd w:val="clear" w:color="auto" w:fill="FFFFFF"/>
          </w:tcPr>
          <w:p w14:paraId="48DD75FC" w14:textId="77777777" w:rsidR="008E2CAF" w:rsidRPr="00706764" w:rsidRDefault="008E2CAF" w:rsidP="003A1893">
            <w:pPr>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7304201B" w14:textId="77777777" w:rsidR="008E2CAF" w:rsidRPr="00706764" w:rsidRDefault="008E2CAF" w:rsidP="003A1893">
            <w:pPr>
              <w:jc w:val="center"/>
              <w:rPr>
                <w:sz w:val="20"/>
                <w:szCs w:val="20"/>
              </w:rPr>
            </w:pPr>
            <w:r w:rsidRPr="00706764">
              <w:rPr>
                <w:sz w:val="20"/>
                <w:szCs w:val="20"/>
              </w:rPr>
              <w:t>553 394,7</w:t>
            </w:r>
          </w:p>
          <w:p w14:paraId="0050AAAB" w14:textId="77777777" w:rsidR="008E2CAF" w:rsidRPr="00706764" w:rsidRDefault="008E2CAF" w:rsidP="003A1893">
            <w:pPr>
              <w:jc w:val="center"/>
              <w:rPr>
                <w:sz w:val="20"/>
                <w:szCs w:val="20"/>
              </w:rPr>
            </w:pPr>
          </w:p>
        </w:tc>
        <w:tc>
          <w:tcPr>
            <w:tcW w:w="1276" w:type="dxa"/>
            <w:shd w:val="clear" w:color="auto" w:fill="FFFFFF"/>
          </w:tcPr>
          <w:p w14:paraId="31B0032A" w14:textId="77777777" w:rsidR="008E2CAF" w:rsidRPr="00706764" w:rsidRDefault="008E2CAF" w:rsidP="003A1893">
            <w:pPr>
              <w:jc w:val="center"/>
              <w:rPr>
                <w:sz w:val="20"/>
                <w:szCs w:val="20"/>
              </w:rPr>
            </w:pPr>
            <w:r w:rsidRPr="00706764">
              <w:rPr>
                <w:sz w:val="20"/>
                <w:szCs w:val="20"/>
              </w:rPr>
              <w:t>267 735,7</w:t>
            </w:r>
          </w:p>
        </w:tc>
        <w:tc>
          <w:tcPr>
            <w:tcW w:w="992" w:type="dxa"/>
            <w:shd w:val="clear" w:color="auto" w:fill="FFFFFF"/>
          </w:tcPr>
          <w:p w14:paraId="48764012" w14:textId="77777777" w:rsidR="008E2CAF" w:rsidRPr="00706764" w:rsidRDefault="008E2CAF" w:rsidP="003A1893">
            <w:pPr>
              <w:jc w:val="center"/>
              <w:rPr>
                <w:sz w:val="20"/>
                <w:szCs w:val="20"/>
              </w:rPr>
            </w:pPr>
            <w:r w:rsidRPr="00706764">
              <w:rPr>
                <w:sz w:val="20"/>
                <w:szCs w:val="20"/>
              </w:rPr>
              <w:t>148 305,3</w:t>
            </w:r>
          </w:p>
          <w:p w14:paraId="7B84C448" w14:textId="77777777" w:rsidR="008E2CAF" w:rsidRPr="00706764" w:rsidRDefault="008E2CAF" w:rsidP="003A1893">
            <w:pPr>
              <w:jc w:val="center"/>
              <w:rPr>
                <w:sz w:val="20"/>
                <w:szCs w:val="20"/>
              </w:rPr>
            </w:pPr>
          </w:p>
        </w:tc>
        <w:tc>
          <w:tcPr>
            <w:tcW w:w="993" w:type="dxa"/>
            <w:shd w:val="clear" w:color="auto" w:fill="FFFFFF"/>
          </w:tcPr>
          <w:p w14:paraId="2F6B04E1" w14:textId="77777777" w:rsidR="008E2CAF" w:rsidRPr="00706764" w:rsidRDefault="008E2CAF" w:rsidP="003A1893">
            <w:pPr>
              <w:jc w:val="center"/>
              <w:rPr>
                <w:sz w:val="20"/>
                <w:szCs w:val="20"/>
              </w:rPr>
            </w:pPr>
            <w:r w:rsidRPr="00706764">
              <w:rPr>
                <w:sz w:val="20"/>
                <w:szCs w:val="20"/>
              </w:rPr>
              <w:t>67 037,7</w:t>
            </w:r>
          </w:p>
        </w:tc>
        <w:tc>
          <w:tcPr>
            <w:tcW w:w="992" w:type="dxa"/>
            <w:shd w:val="clear" w:color="auto" w:fill="FFFFFF"/>
          </w:tcPr>
          <w:p w14:paraId="37A6F5FE" w14:textId="77777777" w:rsidR="008E2CAF" w:rsidRPr="00706764" w:rsidRDefault="008E2CAF" w:rsidP="003A1893">
            <w:pPr>
              <w:jc w:val="center"/>
              <w:rPr>
                <w:sz w:val="20"/>
                <w:szCs w:val="20"/>
              </w:rPr>
            </w:pPr>
            <w:r w:rsidRPr="00706764">
              <w:rPr>
                <w:sz w:val="20"/>
                <w:szCs w:val="20"/>
              </w:rPr>
              <w:t>70 316,0</w:t>
            </w:r>
          </w:p>
        </w:tc>
      </w:tr>
      <w:tr w:rsidR="00706764" w:rsidRPr="00706764" w14:paraId="43C1CB22" w14:textId="77777777" w:rsidTr="003A1893">
        <w:trPr>
          <w:trHeight w:hRule="exact" w:val="547"/>
        </w:trPr>
        <w:tc>
          <w:tcPr>
            <w:tcW w:w="6247" w:type="dxa"/>
            <w:gridSpan w:val="3"/>
            <w:vMerge/>
            <w:shd w:val="clear" w:color="auto" w:fill="FFFFFF"/>
          </w:tcPr>
          <w:p w14:paraId="4B4C28D2" w14:textId="77777777" w:rsidR="008E2CAF" w:rsidRPr="00706764" w:rsidRDefault="008E2CAF" w:rsidP="003A1893">
            <w:pPr>
              <w:ind w:left="57" w:right="57"/>
              <w:rPr>
                <w:sz w:val="20"/>
                <w:szCs w:val="20"/>
              </w:rPr>
            </w:pPr>
          </w:p>
        </w:tc>
        <w:tc>
          <w:tcPr>
            <w:tcW w:w="1985" w:type="dxa"/>
            <w:shd w:val="clear" w:color="auto" w:fill="FFFFFF"/>
          </w:tcPr>
          <w:p w14:paraId="43C6CD51" w14:textId="77777777" w:rsidR="008E2CAF" w:rsidRPr="00706764" w:rsidRDefault="008E2CAF" w:rsidP="003A1893">
            <w:pPr>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CBF6BC6"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1696727C"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24B2B393"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769FCE8A" w14:textId="77777777" w:rsidR="008E2CAF" w:rsidRPr="00706764" w:rsidRDefault="008E2CAF" w:rsidP="003A1893">
            <w:pPr>
              <w:jc w:val="center"/>
              <w:rPr>
                <w:sz w:val="20"/>
                <w:szCs w:val="20"/>
                <w:lang w:val="en-US"/>
              </w:rPr>
            </w:pPr>
            <w:r w:rsidRPr="00706764">
              <w:rPr>
                <w:sz w:val="20"/>
                <w:szCs w:val="20"/>
                <w:lang w:val="en-US"/>
              </w:rPr>
              <w:t>0.0</w:t>
            </w:r>
          </w:p>
        </w:tc>
        <w:tc>
          <w:tcPr>
            <w:tcW w:w="992" w:type="dxa"/>
            <w:shd w:val="clear" w:color="auto" w:fill="FFFFFF"/>
          </w:tcPr>
          <w:p w14:paraId="6BC3708D" w14:textId="77777777" w:rsidR="008E2CAF" w:rsidRPr="00706764" w:rsidRDefault="008E2CAF" w:rsidP="003A1893">
            <w:pPr>
              <w:jc w:val="center"/>
              <w:rPr>
                <w:sz w:val="20"/>
                <w:szCs w:val="20"/>
                <w:lang w:val="en-US"/>
              </w:rPr>
            </w:pPr>
            <w:r w:rsidRPr="00706764">
              <w:rPr>
                <w:sz w:val="20"/>
                <w:szCs w:val="20"/>
                <w:lang w:val="en-US"/>
              </w:rPr>
              <w:t>0.0</w:t>
            </w:r>
          </w:p>
        </w:tc>
      </w:tr>
      <w:tr w:rsidR="00706764" w:rsidRPr="00706764" w14:paraId="72E93DB1" w14:textId="77777777" w:rsidTr="003A1893">
        <w:trPr>
          <w:trHeight w:hRule="exact" w:val="550"/>
        </w:trPr>
        <w:tc>
          <w:tcPr>
            <w:tcW w:w="6247" w:type="dxa"/>
            <w:gridSpan w:val="3"/>
            <w:vMerge/>
            <w:shd w:val="clear" w:color="auto" w:fill="FFFFFF"/>
          </w:tcPr>
          <w:p w14:paraId="7C9A9F34" w14:textId="77777777" w:rsidR="008E2CAF" w:rsidRPr="00706764" w:rsidRDefault="008E2CAF" w:rsidP="003A1893">
            <w:pPr>
              <w:ind w:left="57" w:right="57"/>
              <w:rPr>
                <w:sz w:val="20"/>
                <w:szCs w:val="20"/>
              </w:rPr>
            </w:pPr>
          </w:p>
        </w:tc>
        <w:tc>
          <w:tcPr>
            <w:tcW w:w="1985" w:type="dxa"/>
            <w:shd w:val="clear" w:color="auto" w:fill="FFFFFF"/>
          </w:tcPr>
          <w:p w14:paraId="52DA9583"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26A693BD" w14:textId="77777777" w:rsidR="008E2CAF" w:rsidRPr="00706764" w:rsidRDefault="008E2CAF" w:rsidP="003A1893">
            <w:pPr>
              <w:jc w:val="center"/>
              <w:rPr>
                <w:sz w:val="20"/>
                <w:szCs w:val="20"/>
              </w:rPr>
            </w:pPr>
            <w:r w:rsidRPr="00706764">
              <w:rPr>
                <w:sz w:val="20"/>
                <w:szCs w:val="20"/>
              </w:rPr>
              <w:t>465 629,8</w:t>
            </w:r>
          </w:p>
        </w:tc>
        <w:tc>
          <w:tcPr>
            <w:tcW w:w="1276" w:type="dxa"/>
            <w:shd w:val="clear" w:color="auto" w:fill="FFFFFF"/>
          </w:tcPr>
          <w:p w14:paraId="5F7E88A2" w14:textId="77777777" w:rsidR="008E2CAF" w:rsidRPr="00706764" w:rsidRDefault="008E2CAF" w:rsidP="003A1893">
            <w:pPr>
              <w:jc w:val="center"/>
              <w:rPr>
                <w:sz w:val="20"/>
                <w:szCs w:val="20"/>
              </w:rPr>
            </w:pPr>
            <w:r w:rsidRPr="00706764">
              <w:rPr>
                <w:sz w:val="20"/>
                <w:szCs w:val="20"/>
              </w:rPr>
              <w:t>228 791,8</w:t>
            </w:r>
          </w:p>
        </w:tc>
        <w:tc>
          <w:tcPr>
            <w:tcW w:w="992" w:type="dxa"/>
            <w:shd w:val="clear" w:color="auto" w:fill="FFFFFF"/>
          </w:tcPr>
          <w:p w14:paraId="144C99ED" w14:textId="77777777" w:rsidR="008E2CAF" w:rsidRPr="00706764" w:rsidRDefault="008E2CAF" w:rsidP="003A1893">
            <w:pPr>
              <w:jc w:val="center"/>
              <w:rPr>
                <w:sz w:val="20"/>
                <w:szCs w:val="20"/>
              </w:rPr>
            </w:pPr>
            <w:r w:rsidRPr="00706764">
              <w:rPr>
                <w:sz w:val="20"/>
                <w:szCs w:val="20"/>
              </w:rPr>
              <w:t>114 593,3</w:t>
            </w:r>
          </w:p>
        </w:tc>
        <w:tc>
          <w:tcPr>
            <w:tcW w:w="993" w:type="dxa"/>
            <w:shd w:val="clear" w:color="auto" w:fill="FFFFFF"/>
          </w:tcPr>
          <w:p w14:paraId="59B9E23A" w14:textId="77777777" w:rsidR="008E2CAF" w:rsidRPr="00706764" w:rsidRDefault="008E2CAF" w:rsidP="003A1893">
            <w:pPr>
              <w:jc w:val="center"/>
              <w:rPr>
                <w:sz w:val="20"/>
                <w:szCs w:val="20"/>
              </w:rPr>
            </w:pPr>
            <w:r w:rsidRPr="00706764">
              <w:rPr>
                <w:bCs/>
                <w:sz w:val="20"/>
                <w:szCs w:val="20"/>
              </w:rPr>
              <w:t>59 663,5</w:t>
            </w:r>
          </w:p>
        </w:tc>
        <w:tc>
          <w:tcPr>
            <w:tcW w:w="992" w:type="dxa"/>
            <w:shd w:val="clear" w:color="auto" w:fill="FFFFFF"/>
          </w:tcPr>
          <w:p w14:paraId="4B28AFB3" w14:textId="77777777" w:rsidR="008E2CAF" w:rsidRPr="00706764" w:rsidRDefault="008E2CAF" w:rsidP="003A1893">
            <w:pPr>
              <w:jc w:val="center"/>
              <w:rPr>
                <w:sz w:val="20"/>
                <w:szCs w:val="20"/>
              </w:rPr>
            </w:pPr>
            <w:r w:rsidRPr="00706764">
              <w:rPr>
                <w:sz w:val="20"/>
                <w:szCs w:val="20"/>
              </w:rPr>
              <w:t>62 581,2</w:t>
            </w:r>
          </w:p>
        </w:tc>
      </w:tr>
      <w:tr w:rsidR="00706764" w:rsidRPr="00706764" w14:paraId="17C239F8" w14:textId="77777777" w:rsidTr="003A1893">
        <w:trPr>
          <w:trHeight w:hRule="exact" w:val="286"/>
        </w:trPr>
        <w:tc>
          <w:tcPr>
            <w:tcW w:w="6247" w:type="dxa"/>
            <w:gridSpan w:val="3"/>
            <w:vMerge/>
            <w:shd w:val="clear" w:color="auto" w:fill="FFFFFF"/>
          </w:tcPr>
          <w:p w14:paraId="78F09D11" w14:textId="77777777" w:rsidR="008E2CAF" w:rsidRPr="00706764" w:rsidRDefault="008E2CAF" w:rsidP="003A1893">
            <w:pPr>
              <w:ind w:left="57" w:right="57"/>
              <w:rPr>
                <w:sz w:val="20"/>
                <w:szCs w:val="20"/>
              </w:rPr>
            </w:pPr>
          </w:p>
        </w:tc>
        <w:tc>
          <w:tcPr>
            <w:tcW w:w="1985" w:type="dxa"/>
            <w:shd w:val="clear" w:color="auto" w:fill="FFFFFF"/>
          </w:tcPr>
          <w:p w14:paraId="41C6996D"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7AF8B500" w14:textId="77777777" w:rsidR="008E2CAF" w:rsidRPr="00706764" w:rsidRDefault="008E2CAF" w:rsidP="003A1893">
            <w:pPr>
              <w:jc w:val="center"/>
              <w:rPr>
                <w:sz w:val="20"/>
                <w:szCs w:val="20"/>
              </w:rPr>
            </w:pPr>
            <w:r w:rsidRPr="00706764">
              <w:rPr>
                <w:sz w:val="20"/>
                <w:szCs w:val="20"/>
              </w:rPr>
              <w:t>87 764,9</w:t>
            </w:r>
          </w:p>
        </w:tc>
        <w:tc>
          <w:tcPr>
            <w:tcW w:w="1276" w:type="dxa"/>
            <w:shd w:val="clear" w:color="auto" w:fill="FFFFFF"/>
          </w:tcPr>
          <w:p w14:paraId="3244A900" w14:textId="77777777" w:rsidR="008E2CAF" w:rsidRPr="00706764" w:rsidRDefault="008E2CAF" w:rsidP="003A1893">
            <w:pPr>
              <w:jc w:val="center"/>
              <w:rPr>
                <w:sz w:val="20"/>
                <w:szCs w:val="20"/>
              </w:rPr>
            </w:pPr>
            <w:r w:rsidRPr="00706764">
              <w:rPr>
                <w:sz w:val="20"/>
                <w:szCs w:val="20"/>
              </w:rPr>
              <w:t>38 943,9</w:t>
            </w:r>
          </w:p>
        </w:tc>
        <w:tc>
          <w:tcPr>
            <w:tcW w:w="992" w:type="dxa"/>
            <w:shd w:val="clear" w:color="auto" w:fill="FFFFFF"/>
          </w:tcPr>
          <w:p w14:paraId="0F144357" w14:textId="77777777" w:rsidR="008E2CAF" w:rsidRPr="00706764" w:rsidRDefault="008E2CAF" w:rsidP="003A1893">
            <w:pPr>
              <w:jc w:val="center"/>
              <w:rPr>
                <w:sz w:val="20"/>
                <w:szCs w:val="20"/>
              </w:rPr>
            </w:pPr>
            <w:r w:rsidRPr="00706764">
              <w:rPr>
                <w:sz w:val="20"/>
                <w:szCs w:val="20"/>
              </w:rPr>
              <w:t>33 712,0</w:t>
            </w:r>
          </w:p>
        </w:tc>
        <w:tc>
          <w:tcPr>
            <w:tcW w:w="993" w:type="dxa"/>
            <w:shd w:val="clear" w:color="auto" w:fill="FFFFFF"/>
          </w:tcPr>
          <w:p w14:paraId="17680805" w14:textId="77777777" w:rsidR="008E2CAF" w:rsidRPr="00706764" w:rsidRDefault="008E2CAF" w:rsidP="003A1893">
            <w:pPr>
              <w:jc w:val="center"/>
              <w:rPr>
                <w:sz w:val="20"/>
                <w:szCs w:val="20"/>
              </w:rPr>
            </w:pPr>
            <w:r w:rsidRPr="00706764">
              <w:rPr>
                <w:bCs/>
                <w:sz w:val="20"/>
                <w:szCs w:val="20"/>
              </w:rPr>
              <w:t>7 374,2</w:t>
            </w:r>
          </w:p>
        </w:tc>
        <w:tc>
          <w:tcPr>
            <w:tcW w:w="992" w:type="dxa"/>
            <w:shd w:val="clear" w:color="auto" w:fill="FFFFFF"/>
          </w:tcPr>
          <w:p w14:paraId="0D087020" w14:textId="77777777" w:rsidR="008E2CAF" w:rsidRPr="00706764" w:rsidRDefault="008E2CAF" w:rsidP="003A1893">
            <w:pPr>
              <w:jc w:val="center"/>
              <w:rPr>
                <w:sz w:val="20"/>
                <w:szCs w:val="20"/>
              </w:rPr>
            </w:pPr>
            <w:r w:rsidRPr="00706764">
              <w:rPr>
                <w:sz w:val="20"/>
                <w:szCs w:val="20"/>
              </w:rPr>
              <w:t>7 734,8</w:t>
            </w:r>
          </w:p>
        </w:tc>
      </w:tr>
      <w:tr w:rsidR="00706764" w:rsidRPr="00706764" w14:paraId="103153D5" w14:textId="77777777" w:rsidTr="003A1893">
        <w:trPr>
          <w:trHeight w:hRule="exact" w:val="286"/>
        </w:trPr>
        <w:tc>
          <w:tcPr>
            <w:tcW w:w="6247" w:type="dxa"/>
            <w:gridSpan w:val="3"/>
            <w:vMerge/>
            <w:shd w:val="clear" w:color="auto" w:fill="FFFFFF"/>
          </w:tcPr>
          <w:p w14:paraId="1136975E" w14:textId="77777777" w:rsidR="008E2CAF" w:rsidRPr="00706764" w:rsidRDefault="008E2CAF" w:rsidP="003A1893">
            <w:pPr>
              <w:ind w:left="57" w:right="57"/>
              <w:rPr>
                <w:sz w:val="20"/>
                <w:szCs w:val="20"/>
              </w:rPr>
            </w:pPr>
          </w:p>
        </w:tc>
        <w:tc>
          <w:tcPr>
            <w:tcW w:w="1985" w:type="dxa"/>
            <w:shd w:val="clear" w:color="auto" w:fill="FFFFFF"/>
          </w:tcPr>
          <w:p w14:paraId="7659B46E" w14:textId="77777777" w:rsidR="008E2CAF" w:rsidRPr="00706764" w:rsidRDefault="008E2CAF" w:rsidP="003A1893">
            <w:pPr>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6A6BE482" w14:textId="77777777" w:rsidR="008E2CAF" w:rsidRPr="00706764" w:rsidRDefault="008E2CAF" w:rsidP="003A1893">
            <w:pPr>
              <w:jc w:val="center"/>
              <w:rPr>
                <w:sz w:val="20"/>
                <w:szCs w:val="20"/>
              </w:rPr>
            </w:pPr>
          </w:p>
        </w:tc>
        <w:tc>
          <w:tcPr>
            <w:tcW w:w="1276" w:type="dxa"/>
            <w:shd w:val="clear" w:color="auto" w:fill="FFFFFF"/>
          </w:tcPr>
          <w:p w14:paraId="482A3581" w14:textId="77777777" w:rsidR="008E2CAF" w:rsidRPr="00706764" w:rsidRDefault="008E2CAF" w:rsidP="003A1893">
            <w:pPr>
              <w:jc w:val="center"/>
              <w:rPr>
                <w:sz w:val="20"/>
                <w:szCs w:val="20"/>
              </w:rPr>
            </w:pPr>
          </w:p>
        </w:tc>
        <w:tc>
          <w:tcPr>
            <w:tcW w:w="992" w:type="dxa"/>
            <w:shd w:val="clear" w:color="auto" w:fill="FFFFFF"/>
          </w:tcPr>
          <w:p w14:paraId="16536D62" w14:textId="77777777" w:rsidR="008E2CAF" w:rsidRPr="00706764" w:rsidRDefault="008E2CAF" w:rsidP="003A1893">
            <w:pPr>
              <w:jc w:val="center"/>
              <w:rPr>
                <w:sz w:val="20"/>
                <w:szCs w:val="20"/>
              </w:rPr>
            </w:pPr>
          </w:p>
        </w:tc>
        <w:tc>
          <w:tcPr>
            <w:tcW w:w="993" w:type="dxa"/>
            <w:shd w:val="clear" w:color="auto" w:fill="FFFFFF"/>
          </w:tcPr>
          <w:p w14:paraId="19980213" w14:textId="77777777" w:rsidR="008E2CAF" w:rsidRPr="00706764" w:rsidRDefault="008E2CAF" w:rsidP="003A1893">
            <w:pPr>
              <w:jc w:val="center"/>
              <w:rPr>
                <w:sz w:val="20"/>
                <w:szCs w:val="20"/>
              </w:rPr>
            </w:pPr>
          </w:p>
        </w:tc>
        <w:tc>
          <w:tcPr>
            <w:tcW w:w="992" w:type="dxa"/>
            <w:shd w:val="clear" w:color="auto" w:fill="FFFFFF"/>
          </w:tcPr>
          <w:p w14:paraId="77945297" w14:textId="77777777" w:rsidR="008E2CAF" w:rsidRPr="00706764" w:rsidRDefault="008E2CAF" w:rsidP="003A1893">
            <w:pPr>
              <w:jc w:val="center"/>
              <w:rPr>
                <w:sz w:val="20"/>
                <w:szCs w:val="20"/>
              </w:rPr>
            </w:pPr>
          </w:p>
        </w:tc>
      </w:tr>
      <w:tr w:rsidR="00706764" w:rsidRPr="00706764" w14:paraId="233C2875" w14:textId="77777777" w:rsidTr="003A1893">
        <w:trPr>
          <w:trHeight w:hRule="exact" w:val="451"/>
        </w:trPr>
        <w:tc>
          <w:tcPr>
            <w:tcW w:w="6247" w:type="dxa"/>
            <w:gridSpan w:val="3"/>
            <w:vMerge/>
            <w:shd w:val="clear" w:color="auto" w:fill="FFFFFF"/>
          </w:tcPr>
          <w:p w14:paraId="4F69D849" w14:textId="77777777" w:rsidR="008E2CAF" w:rsidRPr="00706764" w:rsidRDefault="008E2CAF" w:rsidP="003A1893">
            <w:pPr>
              <w:ind w:left="57" w:right="57"/>
              <w:rPr>
                <w:sz w:val="20"/>
                <w:szCs w:val="20"/>
              </w:rPr>
            </w:pPr>
          </w:p>
        </w:tc>
        <w:tc>
          <w:tcPr>
            <w:tcW w:w="1985" w:type="dxa"/>
            <w:shd w:val="clear" w:color="auto" w:fill="FFFFFF"/>
          </w:tcPr>
          <w:p w14:paraId="2A9B546B" w14:textId="77777777" w:rsidR="008E2CAF" w:rsidRPr="00706764" w:rsidRDefault="008E2CAF" w:rsidP="003A1893">
            <w:pPr>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240255EE" w14:textId="77777777" w:rsidR="008E2CAF" w:rsidRPr="00706764" w:rsidRDefault="008E2CAF" w:rsidP="003A1893">
            <w:pPr>
              <w:jc w:val="center"/>
              <w:rPr>
                <w:bCs/>
                <w:sz w:val="20"/>
                <w:szCs w:val="20"/>
              </w:rPr>
            </w:pPr>
            <w:r w:rsidRPr="00706764">
              <w:rPr>
                <w:sz w:val="20"/>
                <w:szCs w:val="20"/>
              </w:rPr>
              <w:t>30 215,0</w:t>
            </w:r>
          </w:p>
        </w:tc>
        <w:tc>
          <w:tcPr>
            <w:tcW w:w="1276" w:type="dxa"/>
            <w:shd w:val="clear" w:color="auto" w:fill="FFFFFF"/>
          </w:tcPr>
          <w:p w14:paraId="08A742C3" w14:textId="77777777" w:rsidR="008E2CAF" w:rsidRPr="00706764" w:rsidRDefault="008E2CAF" w:rsidP="003A1893">
            <w:pPr>
              <w:jc w:val="center"/>
              <w:rPr>
                <w:bCs/>
                <w:sz w:val="20"/>
                <w:szCs w:val="20"/>
              </w:rPr>
            </w:pPr>
            <w:r w:rsidRPr="00706764">
              <w:rPr>
                <w:bCs/>
                <w:sz w:val="20"/>
                <w:szCs w:val="20"/>
              </w:rPr>
              <w:t>10 666,3</w:t>
            </w:r>
          </w:p>
        </w:tc>
        <w:tc>
          <w:tcPr>
            <w:tcW w:w="992" w:type="dxa"/>
            <w:shd w:val="clear" w:color="auto" w:fill="FFFFFF"/>
          </w:tcPr>
          <w:p w14:paraId="13B8E844" w14:textId="77777777" w:rsidR="008E2CAF" w:rsidRPr="00706764" w:rsidRDefault="008E2CAF" w:rsidP="003A1893">
            <w:pPr>
              <w:jc w:val="center"/>
              <w:rPr>
                <w:bCs/>
                <w:sz w:val="20"/>
                <w:szCs w:val="20"/>
              </w:rPr>
            </w:pPr>
            <w:r w:rsidRPr="00706764">
              <w:rPr>
                <w:sz w:val="20"/>
                <w:szCs w:val="20"/>
              </w:rPr>
              <w:t>19 548,7</w:t>
            </w:r>
          </w:p>
        </w:tc>
        <w:tc>
          <w:tcPr>
            <w:tcW w:w="993" w:type="dxa"/>
            <w:shd w:val="clear" w:color="auto" w:fill="FFFFFF"/>
          </w:tcPr>
          <w:p w14:paraId="37B33FBC" w14:textId="77777777" w:rsidR="008E2CAF" w:rsidRPr="00706764" w:rsidRDefault="008E2CAF" w:rsidP="003A1893">
            <w:pPr>
              <w:jc w:val="center"/>
              <w:rPr>
                <w:bCs/>
                <w:sz w:val="20"/>
                <w:szCs w:val="20"/>
              </w:rPr>
            </w:pPr>
            <w:r w:rsidRPr="00706764">
              <w:rPr>
                <w:bCs/>
                <w:sz w:val="20"/>
                <w:szCs w:val="20"/>
              </w:rPr>
              <w:t>0,0</w:t>
            </w:r>
          </w:p>
        </w:tc>
        <w:tc>
          <w:tcPr>
            <w:tcW w:w="992" w:type="dxa"/>
            <w:shd w:val="clear" w:color="auto" w:fill="FFFFFF"/>
          </w:tcPr>
          <w:p w14:paraId="72A0F0A0" w14:textId="77777777" w:rsidR="008E2CAF" w:rsidRPr="00706764" w:rsidRDefault="008E2CAF" w:rsidP="003A1893">
            <w:pPr>
              <w:jc w:val="center"/>
              <w:rPr>
                <w:sz w:val="20"/>
                <w:szCs w:val="20"/>
              </w:rPr>
            </w:pPr>
            <w:r w:rsidRPr="00706764">
              <w:rPr>
                <w:sz w:val="20"/>
                <w:szCs w:val="20"/>
              </w:rPr>
              <w:t>0,0</w:t>
            </w:r>
          </w:p>
        </w:tc>
      </w:tr>
      <w:tr w:rsidR="00706764" w:rsidRPr="00706764" w14:paraId="72D92C3A" w14:textId="77777777" w:rsidTr="003A1893">
        <w:trPr>
          <w:trHeight w:hRule="exact" w:val="1872"/>
        </w:trPr>
        <w:tc>
          <w:tcPr>
            <w:tcW w:w="6247" w:type="dxa"/>
            <w:gridSpan w:val="3"/>
            <w:vMerge/>
            <w:shd w:val="clear" w:color="auto" w:fill="FFFFFF"/>
          </w:tcPr>
          <w:p w14:paraId="55E8CD92" w14:textId="77777777" w:rsidR="008E2CAF" w:rsidRPr="00706764" w:rsidRDefault="008E2CAF" w:rsidP="003A1893">
            <w:pPr>
              <w:ind w:left="57" w:right="57"/>
              <w:rPr>
                <w:sz w:val="20"/>
                <w:szCs w:val="20"/>
              </w:rPr>
            </w:pPr>
          </w:p>
        </w:tc>
        <w:tc>
          <w:tcPr>
            <w:tcW w:w="1985" w:type="dxa"/>
            <w:shd w:val="clear" w:color="auto" w:fill="FFFFFF"/>
          </w:tcPr>
          <w:p w14:paraId="5F23354D" w14:textId="77777777" w:rsidR="008E2CAF" w:rsidRPr="00706764" w:rsidRDefault="008E2CAF" w:rsidP="003A1893">
            <w:pPr>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64C0ADF3" w14:textId="77777777" w:rsidR="008E2CAF" w:rsidRPr="00706764" w:rsidRDefault="008E2CAF" w:rsidP="003A1893">
            <w:pPr>
              <w:jc w:val="center"/>
              <w:rPr>
                <w:bCs/>
                <w:sz w:val="20"/>
                <w:szCs w:val="20"/>
              </w:rPr>
            </w:pPr>
            <w:r w:rsidRPr="00706764">
              <w:rPr>
                <w:sz w:val="20"/>
                <w:szCs w:val="20"/>
              </w:rPr>
              <w:t>57 549,9</w:t>
            </w:r>
          </w:p>
        </w:tc>
        <w:tc>
          <w:tcPr>
            <w:tcW w:w="1276" w:type="dxa"/>
            <w:shd w:val="clear" w:color="auto" w:fill="FFFFFF"/>
          </w:tcPr>
          <w:p w14:paraId="4EDE4175" w14:textId="77777777" w:rsidR="008E2CAF" w:rsidRPr="00706764" w:rsidRDefault="008E2CAF" w:rsidP="003A1893">
            <w:pPr>
              <w:jc w:val="center"/>
              <w:rPr>
                <w:bCs/>
                <w:sz w:val="20"/>
                <w:szCs w:val="20"/>
              </w:rPr>
            </w:pPr>
            <w:r w:rsidRPr="00706764">
              <w:rPr>
                <w:bCs/>
                <w:sz w:val="20"/>
                <w:szCs w:val="20"/>
              </w:rPr>
              <w:t>28 277,6</w:t>
            </w:r>
          </w:p>
        </w:tc>
        <w:tc>
          <w:tcPr>
            <w:tcW w:w="992" w:type="dxa"/>
            <w:shd w:val="clear" w:color="auto" w:fill="FFFFFF"/>
          </w:tcPr>
          <w:p w14:paraId="3F81FAD9" w14:textId="77777777" w:rsidR="008E2CAF" w:rsidRPr="00706764" w:rsidRDefault="008E2CAF" w:rsidP="003A1893">
            <w:pPr>
              <w:jc w:val="center"/>
              <w:rPr>
                <w:sz w:val="20"/>
                <w:szCs w:val="20"/>
              </w:rPr>
            </w:pPr>
            <w:r w:rsidRPr="00706764">
              <w:rPr>
                <w:sz w:val="20"/>
                <w:szCs w:val="20"/>
              </w:rPr>
              <w:t>14 163,3</w:t>
            </w:r>
          </w:p>
        </w:tc>
        <w:tc>
          <w:tcPr>
            <w:tcW w:w="993" w:type="dxa"/>
            <w:shd w:val="clear" w:color="auto" w:fill="FFFFFF"/>
          </w:tcPr>
          <w:p w14:paraId="78812C66" w14:textId="77777777" w:rsidR="008E2CAF" w:rsidRPr="00706764" w:rsidRDefault="008E2CAF" w:rsidP="003A1893">
            <w:pPr>
              <w:jc w:val="center"/>
              <w:rPr>
                <w:sz w:val="20"/>
                <w:szCs w:val="20"/>
              </w:rPr>
            </w:pPr>
            <w:r w:rsidRPr="00706764">
              <w:rPr>
                <w:bCs/>
                <w:sz w:val="20"/>
                <w:szCs w:val="20"/>
              </w:rPr>
              <w:t>7 374,2</w:t>
            </w:r>
          </w:p>
        </w:tc>
        <w:tc>
          <w:tcPr>
            <w:tcW w:w="992" w:type="dxa"/>
            <w:shd w:val="clear" w:color="auto" w:fill="FFFFFF"/>
          </w:tcPr>
          <w:p w14:paraId="0E912F88" w14:textId="77777777" w:rsidR="008E2CAF" w:rsidRPr="00706764" w:rsidRDefault="008E2CAF" w:rsidP="003A1893">
            <w:pPr>
              <w:jc w:val="center"/>
              <w:rPr>
                <w:sz w:val="20"/>
                <w:szCs w:val="20"/>
              </w:rPr>
            </w:pPr>
            <w:r w:rsidRPr="00706764">
              <w:rPr>
                <w:sz w:val="20"/>
                <w:szCs w:val="20"/>
              </w:rPr>
              <w:t>7 734,8</w:t>
            </w:r>
          </w:p>
        </w:tc>
      </w:tr>
      <w:bookmarkEnd w:id="1"/>
      <w:tr w:rsidR="00706764" w:rsidRPr="00706764" w14:paraId="7C58B4F9" w14:textId="77777777" w:rsidTr="003A1893">
        <w:trPr>
          <w:trHeight w:hRule="exact" w:val="286"/>
        </w:trPr>
        <w:tc>
          <w:tcPr>
            <w:tcW w:w="13902" w:type="dxa"/>
            <w:gridSpan w:val="9"/>
            <w:shd w:val="clear" w:color="auto" w:fill="FFFFFF"/>
            <w:vAlign w:val="center"/>
          </w:tcPr>
          <w:p w14:paraId="10829347" w14:textId="77777777" w:rsidR="008E2CAF" w:rsidRPr="00706764" w:rsidRDefault="008E2CAF" w:rsidP="003A1893">
            <w:pPr>
              <w:ind w:right="57"/>
              <w:jc w:val="center"/>
              <w:rPr>
                <w:sz w:val="20"/>
                <w:szCs w:val="20"/>
              </w:rPr>
            </w:pPr>
            <w:r w:rsidRPr="00706764">
              <w:rPr>
                <w:sz w:val="20"/>
                <w:szCs w:val="20"/>
              </w:rPr>
              <w:t>Подпрограмма 2 «Улучшение жилищных условий отдельных категорий граждан»</w:t>
            </w:r>
          </w:p>
        </w:tc>
      </w:tr>
      <w:tr w:rsidR="00706764" w:rsidRPr="00706764" w14:paraId="64872FF8" w14:textId="77777777" w:rsidTr="003A1893">
        <w:trPr>
          <w:trHeight w:hRule="exact" w:val="1429"/>
        </w:trPr>
        <w:tc>
          <w:tcPr>
            <w:tcW w:w="1570" w:type="dxa"/>
            <w:vMerge w:val="restart"/>
            <w:shd w:val="clear" w:color="auto" w:fill="FFFFFF"/>
          </w:tcPr>
          <w:p w14:paraId="7223BEC6" w14:textId="77777777" w:rsidR="008E2CAF" w:rsidRPr="00706764" w:rsidRDefault="008E2CAF" w:rsidP="003A1893">
            <w:pPr>
              <w:jc w:val="center"/>
              <w:rPr>
                <w:sz w:val="20"/>
                <w:szCs w:val="20"/>
              </w:rPr>
            </w:pPr>
            <w:r w:rsidRPr="00706764">
              <w:rPr>
                <w:sz w:val="20"/>
                <w:szCs w:val="20"/>
              </w:rPr>
              <w:t>2.1.</w:t>
            </w:r>
          </w:p>
        </w:tc>
        <w:tc>
          <w:tcPr>
            <w:tcW w:w="2820" w:type="dxa"/>
            <w:vMerge w:val="restart"/>
            <w:shd w:val="clear" w:color="auto" w:fill="FFFFFF"/>
          </w:tcPr>
          <w:p w14:paraId="605A97C1" w14:textId="77777777" w:rsidR="008E2CAF" w:rsidRPr="00706764" w:rsidRDefault="008E2CAF" w:rsidP="003A1893">
            <w:pPr>
              <w:ind w:left="57" w:right="57"/>
              <w:rPr>
                <w:sz w:val="20"/>
                <w:szCs w:val="20"/>
              </w:rPr>
            </w:pPr>
            <w:r w:rsidRPr="00706764">
              <w:rPr>
                <w:rStyle w:val="211pt"/>
                <w:rFonts w:eastAsia="Calibri"/>
                <w:color w:val="auto"/>
                <w:sz w:val="20"/>
                <w:szCs w:val="20"/>
              </w:rPr>
              <w:t>Основное мероприятие «</w:t>
            </w:r>
            <w:bookmarkStart w:id="2" w:name="_Hlk132190758"/>
            <w:r w:rsidRPr="00706764">
              <w:rPr>
                <w:rStyle w:val="211pt"/>
                <w:rFonts w:eastAsia="Calibri"/>
                <w:color w:val="auto"/>
                <w:sz w:val="20"/>
                <w:szCs w:val="20"/>
              </w:rPr>
              <w:t xml:space="preserve">Предоставление социальных выплат на оплату договора купли-продажи жилого помещения, договора строительного подряда  </w:t>
            </w:r>
            <w:r w:rsidRPr="00706764">
              <w:rPr>
                <w:rStyle w:val="211pt"/>
                <w:rFonts w:eastAsia="Calibri"/>
                <w:color w:val="auto"/>
                <w:sz w:val="20"/>
                <w:szCs w:val="20"/>
              </w:rPr>
              <w:br/>
            </w:r>
            <w:r w:rsidRPr="00706764">
              <w:rPr>
                <w:rStyle w:val="211pt"/>
                <w:rFonts w:eastAsia="Calibri"/>
                <w:color w:val="auto"/>
                <w:sz w:val="20"/>
                <w:szCs w:val="20"/>
              </w:rPr>
              <w:lastRenderedPageBreak/>
              <w:t xml:space="preserve">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w:t>
            </w:r>
            <w:r w:rsidRPr="00706764">
              <w:rPr>
                <w:rStyle w:val="211pt"/>
                <w:rFonts w:eastAsia="Calibri"/>
                <w:color w:val="auto"/>
                <w:sz w:val="20"/>
                <w:szCs w:val="20"/>
              </w:rPr>
              <w:br/>
              <w:t>в полном размере на условиях софинансирования из федерального, окружного и местного бюджетов</w:t>
            </w:r>
            <w:bookmarkEnd w:id="2"/>
            <w:r w:rsidRPr="00706764">
              <w:rPr>
                <w:rStyle w:val="211pt"/>
                <w:rFonts w:eastAsia="Calibri"/>
                <w:color w:val="auto"/>
                <w:sz w:val="20"/>
                <w:szCs w:val="20"/>
              </w:rPr>
              <w:t xml:space="preserve">» (показатель 4, показатель 1 </w:t>
            </w:r>
            <w:r w:rsidRPr="00706764">
              <w:rPr>
                <w:rStyle w:val="211pt"/>
                <w:rFonts w:eastAsia="Calibri"/>
                <w:color w:val="auto"/>
                <w:sz w:val="20"/>
                <w:szCs w:val="20"/>
              </w:rPr>
              <w:br/>
              <w:t>из приложения 3)</w:t>
            </w:r>
          </w:p>
        </w:tc>
        <w:tc>
          <w:tcPr>
            <w:tcW w:w="1857" w:type="dxa"/>
            <w:vMerge w:val="restart"/>
            <w:shd w:val="clear" w:color="auto" w:fill="FFFFFF"/>
          </w:tcPr>
          <w:p w14:paraId="0E7CC1A0" w14:textId="77777777" w:rsidR="008E2CAF" w:rsidRPr="00706764" w:rsidRDefault="008E2CAF" w:rsidP="003A1893">
            <w:pPr>
              <w:ind w:left="57" w:right="57"/>
              <w:rPr>
                <w:sz w:val="20"/>
                <w:szCs w:val="20"/>
              </w:rPr>
            </w:pPr>
            <w:r w:rsidRPr="00706764">
              <w:rPr>
                <w:sz w:val="20"/>
                <w:szCs w:val="20"/>
              </w:rPr>
              <w:lastRenderedPageBreak/>
              <w:t>депимущества района</w:t>
            </w:r>
          </w:p>
        </w:tc>
        <w:tc>
          <w:tcPr>
            <w:tcW w:w="1985" w:type="dxa"/>
            <w:shd w:val="clear" w:color="auto" w:fill="FFFFFF"/>
          </w:tcPr>
          <w:p w14:paraId="631CC9ED" w14:textId="77777777" w:rsidR="008E2CAF" w:rsidRPr="00706764" w:rsidRDefault="008E2CAF" w:rsidP="003A1893">
            <w:pPr>
              <w:pStyle w:val="ConsPlusNormal"/>
              <w:ind w:left="57" w:right="57"/>
            </w:pPr>
            <w:r w:rsidRPr="00706764">
              <w:rPr>
                <w:rStyle w:val="211pt"/>
                <w:rFonts w:eastAsia="Calibri"/>
                <w:color w:val="auto"/>
                <w:sz w:val="20"/>
                <w:szCs w:val="20"/>
              </w:rPr>
              <w:t>всего</w:t>
            </w:r>
          </w:p>
        </w:tc>
        <w:tc>
          <w:tcPr>
            <w:tcW w:w="1417" w:type="dxa"/>
            <w:shd w:val="clear" w:color="auto" w:fill="FFFFFF"/>
          </w:tcPr>
          <w:p w14:paraId="627B68C8" w14:textId="77777777" w:rsidR="008E2CAF" w:rsidRPr="00706764" w:rsidRDefault="008E2CAF" w:rsidP="003A1893">
            <w:pPr>
              <w:jc w:val="center"/>
              <w:rPr>
                <w:sz w:val="20"/>
                <w:szCs w:val="20"/>
              </w:rPr>
            </w:pPr>
            <w:r w:rsidRPr="00706764">
              <w:rPr>
                <w:sz w:val="20"/>
                <w:szCs w:val="20"/>
              </w:rPr>
              <w:t>6 159,5</w:t>
            </w:r>
          </w:p>
        </w:tc>
        <w:tc>
          <w:tcPr>
            <w:tcW w:w="1276" w:type="dxa"/>
            <w:shd w:val="clear" w:color="auto" w:fill="FFFFFF"/>
          </w:tcPr>
          <w:p w14:paraId="336F98C6" w14:textId="77777777" w:rsidR="008E2CAF" w:rsidRPr="00706764" w:rsidRDefault="008E2CAF" w:rsidP="003A1893">
            <w:pPr>
              <w:jc w:val="center"/>
              <w:rPr>
                <w:sz w:val="20"/>
                <w:szCs w:val="20"/>
              </w:rPr>
            </w:pPr>
            <w:r w:rsidRPr="00706764">
              <w:rPr>
                <w:sz w:val="20"/>
                <w:szCs w:val="20"/>
              </w:rPr>
              <w:t>721,2</w:t>
            </w:r>
          </w:p>
        </w:tc>
        <w:tc>
          <w:tcPr>
            <w:tcW w:w="992" w:type="dxa"/>
            <w:shd w:val="clear" w:color="auto" w:fill="FFFFFF"/>
          </w:tcPr>
          <w:p w14:paraId="5B44AEC8" w14:textId="77777777" w:rsidR="008E2CAF" w:rsidRPr="00706764" w:rsidRDefault="008E2CAF" w:rsidP="003A1893">
            <w:pPr>
              <w:jc w:val="center"/>
              <w:rPr>
                <w:sz w:val="20"/>
                <w:szCs w:val="20"/>
              </w:rPr>
            </w:pPr>
            <w:r w:rsidRPr="00706764">
              <w:rPr>
                <w:sz w:val="20"/>
                <w:szCs w:val="20"/>
              </w:rPr>
              <w:t>2 313,9</w:t>
            </w:r>
          </w:p>
        </w:tc>
        <w:tc>
          <w:tcPr>
            <w:tcW w:w="993" w:type="dxa"/>
            <w:shd w:val="clear" w:color="auto" w:fill="FFFFFF"/>
          </w:tcPr>
          <w:p w14:paraId="74F21A1A" w14:textId="77777777" w:rsidR="008E2CAF" w:rsidRPr="00706764" w:rsidRDefault="008E2CAF" w:rsidP="003A1893">
            <w:pPr>
              <w:jc w:val="center"/>
              <w:rPr>
                <w:sz w:val="20"/>
                <w:szCs w:val="20"/>
              </w:rPr>
            </w:pPr>
            <w:r w:rsidRPr="00706764">
              <w:rPr>
                <w:sz w:val="20"/>
                <w:szCs w:val="20"/>
              </w:rPr>
              <w:t>1 567,5</w:t>
            </w:r>
          </w:p>
        </w:tc>
        <w:tc>
          <w:tcPr>
            <w:tcW w:w="992" w:type="dxa"/>
            <w:shd w:val="clear" w:color="auto" w:fill="FFFFFF"/>
          </w:tcPr>
          <w:p w14:paraId="06E0436C" w14:textId="77777777" w:rsidR="008E2CAF" w:rsidRPr="00706764" w:rsidRDefault="008E2CAF" w:rsidP="003A1893">
            <w:pPr>
              <w:jc w:val="center"/>
              <w:rPr>
                <w:sz w:val="20"/>
                <w:szCs w:val="20"/>
              </w:rPr>
            </w:pPr>
            <w:r w:rsidRPr="00706764">
              <w:rPr>
                <w:sz w:val="20"/>
                <w:szCs w:val="20"/>
              </w:rPr>
              <w:t>1 556,9</w:t>
            </w:r>
          </w:p>
        </w:tc>
      </w:tr>
      <w:tr w:rsidR="00706764" w:rsidRPr="00706764" w14:paraId="69DE85AF" w14:textId="77777777" w:rsidTr="003A1893">
        <w:trPr>
          <w:trHeight w:hRule="exact" w:val="499"/>
        </w:trPr>
        <w:tc>
          <w:tcPr>
            <w:tcW w:w="1570" w:type="dxa"/>
            <w:vMerge/>
            <w:shd w:val="clear" w:color="auto" w:fill="FFFFFF"/>
          </w:tcPr>
          <w:p w14:paraId="31481D9A" w14:textId="77777777" w:rsidR="008E2CAF" w:rsidRPr="00706764" w:rsidRDefault="008E2CAF" w:rsidP="003A1893">
            <w:pPr>
              <w:rPr>
                <w:sz w:val="20"/>
                <w:szCs w:val="20"/>
              </w:rPr>
            </w:pPr>
          </w:p>
        </w:tc>
        <w:tc>
          <w:tcPr>
            <w:tcW w:w="2820" w:type="dxa"/>
            <w:vMerge/>
            <w:shd w:val="clear" w:color="auto" w:fill="FFFFFF"/>
          </w:tcPr>
          <w:p w14:paraId="36A474FD" w14:textId="77777777" w:rsidR="008E2CAF" w:rsidRPr="00706764" w:rsidRDefault="008E2CAF" w:rsidP="003A1893">
            <w:pPr>
              <w:ind w:left="57" w:right="57"/>
              <w:rPr>
                <w:rStyle w:val="211pt"/>
                <w:rFonts w:eastAsia="Calibri"/>
                <w:color w:val="auto"/>
                <w:sz w:val="20"/>
                <w:szCs w:val="20"/>
              </w:rPr>
            </w:pPr>
          </w:p>
        </w:tc>
        <w:tc>
          <w:tcPr>
            <w:tcW w:w="1857" w:type="dxa"/>
            <w:vMerge/>
            <w:shd w:val="clear" w:color="auto" w:fill="FFFFFF"/>
          </w:tcPr>
          <w:p w14:paraId="5E28D1CB" w14:textId="77777777" w:rsidR="008E2CAF" w:rsidRPr="00706764" w:rsidRDefault="008E2CAF" w:rsidP="003A1893">
            <w:pPr>
              <w:ind w:left="57" w:right="57"/>
              <w:rPr>
                <w:sz w:val="20"/>
                <w:szCs w:val="20"/>
              </w:rPr>
            </w:pPr>
          </w:p>
        </w:tc>
        <w:tc>
          <w:tcPr>
            <w:tcW w:w="1985" w:type="dxa"/>
            <w:shd w:val="clear" w:color="auto" w:fill="FFFFFF"/>
          </w:tcPr>
          <w:p w14:paraId="5F054850" w14:textId="77777777" w:rsidR="008E2CAF" w:rsidRPr="00706764" w:rsidRDefault="008E2CAF" w:rsidP="003A1893">
            <w:pPr>
              <w:pStyle w:val="ConsPlusNormal"/>
              <w:ind w:left="57" w:right="57"/>
              <w:rPr>
                <w:rStyle w:val="211pt"/>
                <w:rFonts w:eastAsia="Calibri"/>
                <w:color w:val="auto"/>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68B410A8" w14:textId="77777777" w:rsidR="008E2CAF" w:rsidRPr="00706764" w:rsidRDefault="008E2CAF" w:rsidP="003A1893">
            <w:pPr>
              <w:jc w:val="center"/>
              <w:rPr>
                <w:sz w:val="20"/>
                <w:szCs w:val="20"/>
              </w:rPr>
            </w:pPr>
            <w:r w:rsidRPr="00706764">
              <w:rPr>
                <w:sz w:val="20"/>
                <w:szCs w:val="20"/>
              </w:rPr>
              <w:t>337,4</w:t>
            </w:r>
          </w:p>
        </w:tc>
        <w:tc>
          <w:tcPr>
            <w:tcW w:w="1276" w:type="dxa"/>
            <w:shd w:val="clear" w:color="auto" w:fill="FFFFFF"/>
          </w:tcPr>
          <w:p w14:paraId="5EEFF6F0" w14:textId="77777777" w:rsidR="008E2CAF" w:rsidRPr="00706764" w:rsidRDefault="008E2CAF" w:rsidP="003A1893">
            <w:pPr>
              <w:jc w:val="center"/>
              <w:rPr>
                <w:sz w:val="20"/>
                <w:szCs w:val="20"/>
              </w:rPr>
            </w:pPr>
            <w:r w:rsidRPr="00706764">
              <w:rPr>
                <w:sz w:val="20"/>
                <w:szCs w:val="20"/>
              </w:rPr>
              <w:t>34,3</w:t>
            </w:r>
          </w:p>
        </w:tc>
        <w:tc>
          <w:tcPr>
            <w:tcW w:w="992" w:type="dxa"/>
            <w:shd w:val="clear" w:color="auto" w:fill="FFFFFF"/>
          </w:tcPr>
          <w:p w14:paraId="36E14355" w14:textId="77777777" w:rsidR="008E2CAF" w:rsidRPr="00706764" w:rsidRDefault="008E2CAF" w:rsidP="003A1893">
            <w:pPr>
              <w:jc w:val="center"/>
              <w:rPr>
                <w:sz w:val="20"/>
                <w:szCs w:val="20"/>
              </w:rPr>
            </w:pPr>
            <w:r w:rsidRPr="00706764">
              <w:rPr>
                <w:sz w:val="20"/>
                <w:szCs w:val="20"/>
              </w:rPr>
              <w:t>135,0</w:t>
            </w:r>
          </w:p>
        </w:tc>
        <w:tc>
          <w:tcPr>
            <w:tcW w:w="993" w:type="dxa"/>
            <w:shd w:val="clear" w:color="auto" w:fill="FFFFFF"/>
          </w:tcPr>
          <w:p w14:paraId="7AE0EE2A" w14:textId="77777777" w:rsidR="008E2CAF" w:rsidRPr="00706764" w:rsidRDefault="008E2CAF" w:rsidP="003A1893">
            <w:pPr>
              <w:jc w:val="center"/>
              <w:rPr>
                <w:sz w:val="20"/>
                <w:szCs w:val="20"/>
              </w:rPr>
            </w:pPr>
            <w:r w:rsidRPr="00706764">
              <w:rPr>
                <w:sz w:val="20"/>
                <w:szCs w:val="20"/>
              </w:rPr>
              <w:t>89,1</w:t>
            </w:r>
          </w:p>
        </w:tc>
        <w:tc>
          <w:tcPr>
            <w:tcW w:w="992" w:type="dxa"/>
            <w:shd w:val="clear" w:color="auto" w:fill="FFFFFF"/>
          </w:tcPr>
          <w:p w14:paraId="221DBCBE" w14:textId="77777777" w:rsidR="008E2CAF" w:rsidRPr="00706764" w:rsidRDefault="008E2CAF" w:rsidP="003A1893">
            <w:pPr>
              <w:jc w:val="center"/>
              <w:rPr>
                <w:sz w:val="20"/>
                <w:szCs w:val="20"/>
              </w:rPr>
            </w:pPr>
            <w:r w:rsidRPr="00706764">
              <w:rPr>
                <w:sz w:val="20"/>
                <w:szCs w:val="20"/>
              </w:rPr>
              <w:t>79,0</w:t>
            </w:r>
          </w:p>
        </w:tc>
      </w:tr>
      <w:tr w:rsidR="00706764" w:rsidRPr="00706764" w14:paraId="7365D13F" w14:textId="77777777" w:rsidTr="003A1893">
        <w:trPr>
          <w:trHeight w:hRule="exact" w:val="505"/>
        </w:trPr>
        <w:tc>
          <w:tcPr>
            <w:tcW w:w="1570" w:type="dxa"/>
            <w:vMerge/>
            <w:shd w:val="clear" w:color="auto" w:fill="FFFFFF"/>
          </w:tcPr>
          <w:p w14:paraId="18BB816A" w14:textId="77777777" w:rsidR="008E2CAF" w:rsidRPr="00706764" w:rsidRDefault="008E2CAF" w:rsidP="003A1893">
            <w:pPr>
              <w:rPr>
                <w:sz w:val="20"/>
                <w:szCs w:val="20"/>
              </w:rPr>
            </w:pPr>
          </w:p>
        </w:tc>
        <w:tc>
          <w:tcPr>
            <w:tcW w:w="2820" w:type="dxa"/>
            <w:vMerge/>
            <w:shd w:val="clear" w:color="auto" w:fill="FFFFFF"/>
          </w:tcPr>
          <w:p w14:paraId="6C607621" w14:textId="77777777" w:rsidR="008E2CAF" w:rsidRPr="00706764" w:rsidRDefault="008E2CAF" w:rsidP="003A1893">
            <w:pPr>
              <w:ind w:left="57" w:right="57"/>
              <w:rPr>
                <w:sz w:val="20"/>
                <w:szCs w:val="20"/>
              </w:rPr>
            </w:pPr>
          </w:p>
        </w:tc>
        <w:tc>
          <w:tcPr>
            <w:tcW w:w="1857" w:type="dxa"/>
            <w:vMerge/>
            <w:shd w:val="clear" w:color="auto" w:fill="FFFFFF"/>
          </w:tcPr>
          <w:p w14:paraId="4BA0B9C9" w14:textId="77777777" w:rsidR="008E2CAF" w:rsidRPr="00706764" w:rsidRDefault="008E2CAF" w:rsidP="003A1893">
            <w:pPr>
              <w:ind w:left="57" w:right="57"/>
              <w:rPr>
                <w:sz w:val="20"/>
                <w:szCs w:val="20"/>
              </w:rPr>
            </w:pPr>
          </w:p>
        </w:tc>
        <w:tc>
          <w:tcPr>
            <w:tcW w:w="1985" w:type="dxa"/>
            <w:shd w:val="clear" w:color="auto" w:fill="FFFFFF"/>
          </w:tcPr>
          <w:p w14:paraId="70044023" w14:textId="77777777" w:rsidR="008E2CAF" w:rsidRPr="00706764" w:rsidRDefault="008E2CAF" w:rsidP="003A1893">
            <w:pPr>
              <w:pStyle w:val="ConsPlusNormal"/>
              <w:ind w:left="57" w:right="57"/>
            </w:pPr>
            <w:r w:rsidRPr="00706764">
              <w:rPr>
                <w:rStyle w:val="211pt"/>
                <w:rFonts w:eastAsia="Calibri"/>
                <w:color w:val="auto"/>
                <w:sz w:val="20"/>
                <w:szCs w:val="20"/>
              </w:rPr>
              <w:t>бюджет автономного округа</w:t>
            </w:r>
          </w:p>
        </w:tc>
        <w:tc>
          <w:tcPr>
            <w:tcW w:w="1417" w:type="dxa"/>
            <w:shd w:val="clear" w:color="auto" w:fill="FFFFFF"/>
          </w:tcPr>
          <w:p w14:paraId="6E1D8309" w14:textId="77777777" w:rsidR="008E2CAF" w:rsidRPr="00706764" w:rsidRDefault="008E2CAF" w:rsidP="003A1893">
            <w:pPr>
              <w:jc w:val="center"/>
              <w:rPr>
                <w:sz w:val="20"/>
                <w:szCs w:val="20"/>
              </w:rPr>
            </w:pPr>
            <w:r w:rsidRPr="00706764">
              <w:rPr>
                <w:sz w:val="20"/>
                <w:szCs w:val="20"/>
              </w:rPr>
              <w:t>5 514,0</w:t>
            </w:r>
          </w:p>
        </w:tc>
        <w:tc>
          <w:tcPr>
            <w:tcW w:w="1276" w:type="dxa"/>
            <w:shd w:val="clear" w:color="auto" w:fill="FFFFFF"/>
          </w:tcPr>
          <w:p w14:paraId="7D38E814" w14:textId="77777777" w:rsidR="008E2CAF" w:rsidRPr="00706764" w:rsidRDefault="008E2CAF" w:rsidP="003A1893">
            <w:pPr>
              <w:jc w:val="center"/>
              <w:rPr>
                <w:sz w:val="20"/>
                <w:szCs w:val="20"/>
              </w:rPr>
            </w:pPr>
            <w:r w:rsidRPr="00706764">
              <w:rPr>
                <w:sz w:val="20"/>
                <w:szCs w:val="20"/>
              </w:rPr>
              <w:t>650,8</w:t>
            </w:r>
          </w:p>
        </w:tc>
        <w:tc>
          <w:tcPr>
            <w:tcW w:w="992" w:type="dxa"/>
            <w:shd w:val="clear" w:color="auto" w:fill="FFFFFF"/>
          </w:tcPr>
          <w:p w14:paraId="0B2C3231" w14:textId="77777777" w:rsidR="008E2CAF" w:rsidRPr="00706764" w:rsidRDefault="008E2CAF" w:rsidP="003A1893">
            <w:pPr>
              <w:jc w:val="center"/>
              <w:rPr>
                <w:sz w:val="20"/>
                <w:szCs w:val="20"/>
              </w:rPr>
            </w:pPr>
            <w:r w:rsidRPr="00706764">
              <w:rPr>
                <w:sz w:val="20"/>
                <w:szCs w:val="20"/>
              </w:rPr>
              <w:t>2 063,2</w:t>
            </w:r>
          </w:p>
        </w:tc>
        <w:tc>
          <w:tcPr>
            <w:tcW w:w="993" w:type="dxa"/>
            <w:shd w:val="clear" w:color="auto" w:fill="FFFFFF"/>
          </w:tcPr>
          <w:p w14:paraId="398E3D12" w14:textId="77777777" w:rsidR="008E2CAF" w:rsidRPr="00706764" w:rsidRDefault="008E2CAF" w:rsidP="003A1893">
            <w:pPr>
              <w:jc w:val="center"/>
              <w:rPr>
                <w:sz w:val="20"/>
                <w:szCs w:val="20"/>
              </w:rPr>
            </w:pPr>
            <w:r w:rsidRPr="00706764">
              <w:rPr>
                <w:sz w:val="20"/>
                <w:szCs w:val="20"/>
              </w:rPr>
              <w:t>1 400,0</w:t>
            </w:r>
          </w:p>
        </w:tc>
        <w:tc>
          <w:tcPr>
            <w:tcW w:w="992" w:type="dxa"/>
            <w:shd w:val="clear" w:color="auto" w:fill="FFFFFF"/>
          </w:tcPr>
          <w:p w14:paraId="20C9A904" w14:textId="77777777" w:rsidR="008E2CAF" w:rsidRPr="00706764" w:rsidRDefault="008E2CAF" w:rsidP="003A1893">
            <w:pPr>
              <w:jc w:val="center"/>
              <w:rPr>
                <w:sz w:val="20"/>
                <w:szCs w:val="20"/>
              </w:rPr>
            </w:pPr>
            <w:r w:rsidRPr="00706764">
              <w:rPr>
                <w:sz w:val="20"/>
                <w:szCs w:val="20"/>
              </w:rPr>
              <w:t>1 400,0</w:t>
            </w:r>
          </w:p>
        </w:tc>
      </w:tr>
      <w:tr w:rsidR="00706764" w:rsidRPr="00706764" w14:paraId="6A21BE6C" w14:textId="77777777" w:rsidTr="003A1893">
        <w:trPr>
          <w:trHeight w:hRule="exact" w:val="295"/>
        </w:trPr>
        <w:tc>
          <w:tcPr>
            <w:tcW w:w="1570" w:type="dxa"/>
            <w:vMerge/>
            <w:shd w:val="clear" w:color="auto" w:fill="FFFFFF"/>
          </w:tcPr>
          <w:p w14:paraId="24195314" w14:textId="77777777" w:rsidR="008E2CAF" w:rsidRPr="00706764" w:rsidRDefault="008E2CAF" w:rsidP="003A1893">
            <w:pPr>
              <w:rPr>
                <w:sz w:val="20"/>
                <w:szCs w:val="20"/>
              </w:rPr>
            </w:pPr>
          </w:p>
        </w:tc>
        <w:tc>
          <w:tcPr>
            <w:tcW w:w="2820" w:type="dxa"/>
            <w:vMerge/>
            <w:shd w:val="clear" w:color="auto" w:fill="FFFFFF"/>
          </w:tcPr>
          <w:p w14:paraId="7A94DD09" w14:textId="77777777" w:rsidR="008E2CAF" w:rsidRPr="00706764" w:rsidRDefault="008E2CAF" w:rsidP="003A1893">
            <w:pPr>
              <w:ind w:left="57" w:right="57"/>
              <w:rPr>
                <w:sz w:val="20"/>
                <w:szCs w:val="20"/>
              </w:rPr>
            </w:pPr>
          </w:p>
        </w:tc>
        <w:tc>
          <w:tcPr>
            <w:tcW w:w="1857" w:type="dxa"/>
            <w:vMerge/>
            <w:shd w:val="clear" w:color="auto" w:fill="FFFFFF"/>
          </w:tcPr>
          <w:p w14:paraId="3BF09A01" w14:textId="77777777" w:rsidR="008E2CAF" w:rsidRPr="00706764" w:rsidRDefault="008E2CAF" w:rsidP="003A1893">
            <w:pPr>
              <w:ind w:left="57" w:right="57"/>
              <w:rPr>
                <w:sz w:val="20"/>
                <w:szCs w:val="20"/>
              </w:rPr>
            </w:pPr>
          </w:p>
        </w:tc>
        <w:tc>
          <w:tcPr>
            <w:tcW w:w="1985" w:type="dxa"/>
            <w:shd w:val="clear" w:color="auto" w:fill="FFFFFF"/>
          </w:tcPr>
          <w:p w14:paraId="1850FC65" w14:textId="77777777" w:rsidR="008E2CAF" w:rsidRPr="00706764" w:rsidRDefault="008E2CAF" w:rsidP="003A1893">
            <w:pPr>
              <w:pStyle w:val="ConsPlusNormal"/>
              <w:ind w:left="57" w:right="57"/>
            </w:pPr>
            <w:r w:rsidRPr="00706764">
              <w:rPr>
                <w:rStyle w:val="211pt"/>
                <w:rFonts w:eastAsia="Calibri"/>
                <w:color w:val="auto"/>
                <w:sz w:val="20"/>
                <w:szCs w:val="20"/>
              </w:rPr>
              <w:t>бюджет района</w:t>
            </w:r>
          </w:p>
        </w:tc>
        <w:tc>
          <w:tcPr>
            <w:tcW w:w="1417" w:type="dxa"/>
            <w:shd w:val="clear" w:color="auto" w:fill="FFFFFF"/>
          </w:tcPr>
          <w:p w14:paraId="75EF74F9" w14:textId="77777777" w:rsidR="008E2CAF" w:rsidRPr="00706764" w:rsidRDefault="008E2CAF" w:rsidP="003A1893">
            <w:pPr>
              <w:jc w:val="center"/>
              <w:rPr>
                <w:sz w:val="20"/>
                <w:szCs w:val="20"/>
              </w:rPr>
            </w:pPr>
            <w:r w:rsidRPr="00706764">
              <w:rPr>
                <w:sz w:val="20"/>
                <w:szCs w:val="20"/>
              </w:rPr>
              <w:t>308,1</w:t>
            </w:r>
          </w:p>
        </w:tc>
        <w:tc>
          <w:tcPr>
            <w:tcW w:w="1276" w:type="dxa"/>
            <w:shd w:val="clear" w:color="auto" w:fill="FFFFFF"/>
          </w:tcPr>
          <w:p w14:paraId="7E675CD4" w14:textId="77777777" w:rsidR="008E2CAF" w:rsidRPr="00706764" w:rsidRDefault="008E2CAF" w:rsidP="003A1893">
            <w:pPr>
              <w:jc w:val="center"/>
              <w:rPr>
                <w:sz w:val="20"/>
                <w:szCs w:val="20"/>
              </w:rPr>
            </w:pPr>
            <w:r w:rsidRPr="00706764">
              <w:rPr>
                <w:sz w:val="20"/>
                <w:szCs w:val="20"/>
              </w:rPr>
              <w:t>36,1</w:t>
            </w:r>
          </w:p>
        </w:tc>
        <w:tc>
          <w:tcPr>
            <w:tcW w:w="992" w:type="dxa"/>
            <w:shd w:val="clear" w:color="auto" w:fill="FFFFFF"/>
          </w:tcPr>
          <w:p w14:paraId="5E613244"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51D24147"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0A1F3430" w14:textId="77777777" w:rsidR="008E2CAF" w:rsidRPr="00706764" w:rsidRDefault="008E2CAF" w:rsidP="003A1893">
            <w:pPr>
              <w:jc w:val="center"/>
              <w:rPr>
                <w:sz w:val="20"/>
                <w:szCs w:val="20"/>
              </w:rPr>
            </w:pPr>
            <w:r w:rsidRPr="00706764">
              <w:rPr>
                <w:sz w:val="20"/>
                <w:szCs w:val="20"/>
              </w:rPr>
              <w:t>77,9</w:t>
            </w:r>
          </w:p>
        </w:tc>
      </w:tr>
      <w:tr w:rsidR="00706764" w:rsidRPr="00706764" w14:paraId="171023F5" w14:textId="77777777" w:rsidTr="003A1893">
        <w:trPr>
          <w:trHeight w:hRule="exact" w:val="270"/>
        </w:trPr>
        <w:tc>
          <w:tcPr>
            <w:tcW w:w="1570" w:type="dxa"/>
            <w:vMerge/>
            <w:shd w:val="clear" w:color="auto" w:fill="FFFFFF"/>
          </w:tcPr>
          <w:p w14:paraId="2B931CC9" w14:textId="77777777" w:rsidR="008E2CAF" w:rsidRPr="00706764" w:rsidRDefault="008E2CAF" w:rsidP="003A1893">
            <w:pPr>
              <w:rPr>
                <w:sz w:val="20"/>
                <w:szCs w:val="20"/>
              </w:rPr>
            </w:pPr>
          </w:p>
        </w:tc>
        <w:tc>
          <w:tcPr>
            <w:tcW w:w="2820" w:type="dxa"/>
            <w:vMerge/>
            <w:shd w:val="clear" w:color="auto" w:fill="FFFFFF"/>
          </w:tcPr>
          <w:p w14:paraId="45C425E8" w14:textId="77777777" w:rsidR="008E2CAF" w:rsidRPr="00706764" w:rsidRDefault="008E2CAF" w:rsidP="003A1893">
            <w:pPr>
              <w:ind w:left="57" w:right="57"/>
              <w:rPr>
                <w:sz w:val="20"/>
                <w:szCs w:val="20"/>
              </w:rPr>
            </w:pPr>
          </w:p>
        </w:tc>
        <w:tc>
          <w:tcPr>
            <w:tcW w:w="1857" w:type="dxa"/>
            <w:vMerge/>
            <w:shd w:val="clear" w:color="auto" w:fill="FFFFFF"/>
          </w:tcPr>
          <w:p w14:paraId="10EF1BC9" w14:textId="77777777" w:rsidR="008E2CAF" w:rsidRPr="00706764" w:rsidRDefault="008E2CAF" w:rsidP="003A1893">
            <w:pPr>
              <w:ind w:left="57" w:right="57"/>
              <w:rPr>
                <w:sz w:val="20"/>
                <w:szCs w:val="20"/>
              </w:rPr>
            </w:pPr>
          </w:p>
        </w:tc>
        <w:tc>
          <w:tcPr>
            <w:tcW w:w="1985" w:type="dxa"/>
            <w:shd w:val="clear" w:color="auto" w:fill="FFFFFF"/>
          </w:tcPr>
          <w:p w14:paraId="4009B414" w14:textId="77777777" w:rsidR="008E2CAF" w:rsidRPr="00706764" w:rsidRDefault="008E2CAF" w:rsidP="003A1893">
            <w:pPr>
              <w:pStyle w:val="ConsPlusNormal"/>
              <w:ind w:left="57" w:right="57"/>
            </w:pPr>
            <w:r w:rsidRPr="00706764">
              <w:rPr>
                <w:rStyle w:val="211pt"/>
                <w:rFonts w:eastAsia="Calibri"/>
                <w:color w:val="auto"/>
                <w:sz w:val="20"/>
                <w:szCs w:val="20"/>
              </w:rPr>
              <w:t>в том числе:</w:t>
            </w:r>
          </w:p>
        </w:tc>
        <w:tc>
          <w:tcPr>
            <w:tcW w:w="1417" w:type="dxa"/>
            <w:shd w:val="clear" w:color="auto" w:fill="FFFFFF"/>
          </w:tcPr>
          <w:p w14:paraId="4F4E36BC" w14:textId="77777777" w:rsidR="008E2CAF" w:rsidRPr="00706764" w:rsidRDefault="008E2CAF" w:rsidP="003A1893">
            <w:pPr>
              <w:jc w:val="center"/>
              <w:rPr>
                <w:sz w:val="20"/>
                <w:szCs w:val="20"/>
              </w:rPr>
            </w:pPr>
          </w:p>
        </w:tc>
        <w:tc>
          <w:tcPr>
            <w:tcW w:w="1276" w:type="dxa"/>
            <w:shd w:val="clear" w:color="auto" w:fill="FFFFFF"/>
          </w:tcPr>
          <w:p w14:paraId="0696B17A" w14:textId="77777777" w:rsidR="008E2CAF" w:rsidRPr="00706764" w:rsidRDefault="008E2CAF" w:rsidP="003A1893">
            <w:pPr>
              <w:jc w:val="center"/>
              <w:rPr>
                <w:sz w:val="20"/>
                <w:szCs w:val="20"/>
              </w:rPr>
            </w:pPr>
          </w:p>
        </w:tc>
        <w:tc>
          <w:tcPr>
            <w:tcW w:w="992" w:type="dxa"/>
            <w:shd w:val="clear" w:color="auto" w:fill="FFFFFF"/>
          </w:tcPr>
          <w:p w14:paraId="5E234D5D" w14:textId="77777777" w:rsidR="008E2CAF" w:rsidRPr="00706764" w:rsidRDefault="008E2CAF" w:rsidP="003A1893">
            <w:pPr>
              <w:jc w:val="center"/>
              <w:rPr>
                <w:sz w:val="20"/>
                <w:szCs w:val="20"/>
              </w:rPr>
            </w:pPr>
          </w:p>
        </w:tc>
        <w:tc>
          <w:tcPr>
            <w:tcW w:w="993" w:type="dxa"/>
            <w:shd w:val="clear" w:color="auto" w:fill="FFFFFF"/>
          </w:tcPr>
          <w:p w14:paraId="0B5BE3E5" w14:textId="77777777" w:rsidR="008E2CAF" w:rsidRPr="00706764" w:rsidRDefault="008E2CAF" w:rsidP="003A1893">
            <w:pPr>
              <w:jc w:val="center"/>
              <w:rPr>
                <w:sz w:val="20"/>
                <w:szCs w:val="20"/>
              </w:rPr>
            </w:pPr>
          </w:p>
        </w:tc>
        <w:tc>
          <w:tcPr>
            <w:tcW w:w="992" w:type="dxa"/>
            <w:shd w:val="clear" w:color="auto" w:fill="FFFFFF"/>
          </w:tcPr>
          <w:p w14:paraId="5F428C60" w14:textId="77777777" w:rsidR="008E2CAF" w:rsidRPr="00706764" w:rsidRDefault="008E2CAF" w:rsidP="003A1893">
            <w:pPr>
              <w:jc w:val="center"/>
              <w:rPr>
                <w:sz w:val="20"/>
                <w:szCs w:val="20"/>
              </w:rPr>
            </w:pPr>
          </w:p>
        </w:tc>
      </w:tr>
      <w:tr w:rsidR="00706764" w:rsidRPr="00706764" w14:paraId="12DC78DE" w14:textId="77777777" w:rsidTr="003A1893">
        <w:trPr>
          <w:trHeight w:hRule="exact" w:val="930"/>
        </w:trPr>
        <w:tc>
          <w:tcPr>
            <w:tcW w:w="1570" w:type="dxa"/>
            <w:vMerge/>
            <w:shd w:val="clear" w:color="auto" w:fill="FFFFFF"/>
          </w:tcPr>
          <w:p w14:paraId="614022C0" w14:textId="77777777" w:rsidR="008E2CAF" w:rsidRPr="00706764" w:rsidRDefault="008E2CAF" w:rsidP="003A1893">
            <w:pPr>
              <w:rPr>
                <w:sz w:val="20"/>
                <w:szCs w:val="20"/>
              </w:rPr>
            </w:pPr>
          </w:p>
        </w:tc>
        <w:tc>
          <w:tcPr>
            <w:tcW w:w="2820" w:type="dxa"/>
            <w:vMerge/>
            <w:shd w:val="clear" w:color="auto" w:fill="FFFFFF"/>
          </w:tcPr>
          <w:p w14:paraId="74821B27" w14:textId="77777777" w:rsidR="008E2CAF" w:rsidRPr="00706764" w:rsidRDefault="008E2CAF" w:rsidP="003A1893">
            <w:pPr>
              <w:ind w:left="57" w:right="57"/>
              <w:rPr>
                <w:sz w:val="20"/>
                <w:szCs w:val="20"/>
              </w:rPr>
            </w:pPr>
          </w:p>
        </w:tc>
        <w:tc>
          <w:tcPr>
            <w:tcW w:w="1857" w:type="dxa"/>
            <w:vMerge/>
            <w:shd w:val="clear" w:color="auto" w:fill="FFFFFF"/>
          </w:tcPr>
          <w:p w14:paraId="3E58AD97" w14:textId="77777777" w:rsidR="008E2CAF" w:rsidRPr="00706764" w:rsidRDefault="008E2CAF" w:rsidP="003A1893">
            <w:pPr>
              <w:ind w:left="57" w:right="57"/>
              <w:rPr>
                <w:sz w:val="20"/>
                <w:szCs w:val="20"/>
              </w:rPr>
            </w:pPr>
          </w:p>
        </w:tc>
        <w:tc>
          <w:tcPr>
            <w:tcW w:w="1985" w:type="dxa"/>
            <w:shd w:val="clear" w:color="auto" w:fill="FFFFFF"/>
          </w:tcPr>
          <w:p w14:paraId="6B084E99" w14:textId="77777777" w:rsidR="008E2CAF" w:rsidRPr="00706764" w:rsidRDefault="008E2CAF" w:rsidP="003A1893">
            <w:pPr>
              <w:pStyle w:val="ConsPlusNormal"/>
              <w:ind w:left="57" w:right="57"/>
            </w:pPr>
            <w:r w:rsidRPr="00706764">
              <w:rPr>
                <w:rStyle w:val="211pt"/>
                <w:rFonts w:eastAsia="Calibri"/>
                <w:color w:val="auto"/>
                <w:sz w:val="20"/>
                <w:szCs w:val="20"/>
              </w:rPr>
              <w:t>средства бюджета района</w:t>
            </w:r>
          </w:p>
        </w:tc>
        <w:tc>
          <w:tcPr>
            <w:tcW w:w="1417" w:type="dxa"/>
            <w:shd w:val="clear" w:color="auto" w:fill="FFFFFF"/>
          </w:tcPr>
          <w:p w14:paraId="38BC2E21"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26428D38"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62306007"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74E0DFB4"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71F3038F" w14:textId="77777777" w:rsidR="008E2CAF" w:rsidRPr="00706764" w:rsidRDefault="008E2CAF" w:rsidP="003A1893">
            <w:pPr>
              <w:jc w:val="center"/>
              <w:rPr>
                <w:sz w:val="20"/>
                <w:szCs w:val="20"/>
              </w:rPr>
            </w:pPr>
            <w:r w:rsidRPr="00706764">
              <w:rPr>
                <w:sz w:val="20"/>
                <w:szCs w:val="20"/>
              </w:rPr>
              <w:t>0,0</w:t>
            </w:r>
          </w:p>
        </w:tc>
      </w:tr>
      <w:tr w:rsidR="00706764" w:rsidRPr="00706764" w14:paraId="6298B44D" w14:textId="77777777" w:rsidTr="003A1893">
        <w:trPr>
          <w:trHeight w:hRule="exact" w:val="2059"/>
        </w:trPr>
        <w:tc>
          <w:tcPr>
            <w:tcW w:w="1570" w:type="dxa"/>
            <w:vMerge/>
            <w:shd w:val="clear" w:color="auto" w:fill="FFFFFF"/>
          </w:tcPr>
          <w:p w14:paraId="2F159020" w14:textId="77777777" w:rsidR="008E2CAF" w:rsidRPr="00706764" w:rsidRDefault="008E2CAF" w:rsidP="003A1893">
            <w:pPr>
              <w:rPr>
                <w:sz w:val="20"/>
                <w:szCs w:val="20"/>
              </w:rPr>
            </w:pPr>
          </w:p>
        </w:tc>
        <w:tc>
          <w:tcPr>
            <w:tcW w:w="2820" w:type="dxa"/>
            <w:vMerge/>
            <w:shd w:val="clear" w:color="auto" w:fill="FFFFFF"/>
          </w:tcPr>
          <w:p w14:paraId="6946ED4B" w14:textId="77777777" w:rsidR="008E2CAF" w:rsidRPr="00706764" w:rsidRDefault="008E2CAF" w:rsidP="003A1893">
            <w:pPr>
              <w:ind w:left="57" w:right="57"/>
              <w:rPr>
                <w:sz w:val="20"/>
                <w:szCs w:val="20"/>
              </w:rPr>
            </w:pPr>
          </w:p>
        </w:tc>
        <w:tc>
          <w:tcPr>
            <w:tcW w:w="1857" w:type="dxa"/>
            <w:vMerge/>
            <w:shd w:val="clear" w:color="auto" w:fill="FFFFFF"/>
          </w:tcPr>
          <w:p w14:paraId="610A55FF" w14:textId="77777777" w:rsidR="008E2CAF" w:rsidRPr="00706764" w:rsidRDefault="008E2CAF" w:rsidP="003A1893">
            <w:pPr>
              <w:ind w:left="57" w:right="57"/>
              <w:rPr>
                <w:sz w:val="20"/>
                <w:szCs w:val="20"/>
              </w:rPr>
            </w:pPr>
          </w:p>
        </w:tc>
        <w:tc>
          <w:tcPr>
            <w:tcW w:w="1985" w:type="dxa"/>
            <w:shd w:val="clear" w:color="auto" w:fill="FFFFFF"/>
          </w:tcPr>
          <w:p w14:paraId="64920C39" w14:textId="77777777" w:rsidR="008E2CAF" w:rsidRPr="00706764" w:rsidRDefault="008E2CAF" w:rsidP="003A1893">
            <w:pPr>
              <w:pStyle w:val="ConsPlusNormal"/>
              <w:ind w:left="57" w:right="57"/>
            </w:pPr>
            <w:r w:rsidRPr="00706764">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51EBD8D2" w14:textId="77777777" w:rsidR="008E2CAF" w:rsidRPr="00706764" w:rsidRDefault="008E2CAF" w:rsidP="003A1893">
            <w:pPr>
              <w:jc w:val="center"/>
              <w:rPr>
                <w:sz w:val="20"/>
                <w:szCs w:val="20"/>
              </w:rPr>
            </w:pPr>
            <w:r w:rsidRPr="00706764">
              <w:rPr>
                <w:sz w:val="20"/>
                <w:szCs w:val="20"/>
              </w:rPr>
              <w:t>308,1</w:t>
            </w:r>
          </w:p>
        </w:tc>
        <w:tc>
          <w:tcPr>
            <w:tcW w:w="1276" w:type="dxa"/>
            <w:shd w:val="clear" w:color="auto" w:fill="FFFFFF"/>
          </w:tcPr>
          <w:p w14:paraId="5FE9E2A1" w14:textId="77777777" w:rsidR="008E2CAF" w:rsidRPr="00706764" w:rsidRDefault="008E2CAF" w:rsidP="003A1893">
            <w:pPr>
              <w:jc w:val="center"/>
              <w:rPr>
                <w:sz w:val="20"/>
                <w:szCs w:val="20"/>
              </w:rPr>
            </w:pPr>
            <w:r w:rsidRPr="00706764">
              <w:rPr>
                <w:sz w:val="20"/>
                <w:szCs w:val="20"/>
              </w:rPr>
              <w:t>36,1</w:t>
            </w:r>
          </w:p>
        </w:tc>
        <w:tc>
          <w:tcPr>
            <w:tcW w:w="992" w:type="dxa"/>
            <w:shd w:val="clear" w:color="auto" w:fill="FFFFFF"/>
          </w:tcPr>
          <w:p w14:paraId="2AA81B5F"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0E2EE009"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3755688D" w14:textId="77777777" w:rsidR="008E2CAF" w:rsidRPr="00706764" w:rsidRDefault="008E2CAF" w:rsidP="003A1893">
            <w:pPr>
              <w:jc w:val="center"/>
              <w:rPr>
                <w:sz w:val="20"/>
                <w:szCs w:val="20"/>
              </w:rPr>
            </w:pPr>
            <w:r w:rsidRPr="00706764">
              <w:rPr>
                <w:sz w:val="20"/>
                <w:szCs w:val="20"/>
              </w:rPr>
              <w:t>77,9</w:t>
            </w:r>
          </w:p>
        </w:tc>
      </w:tr>
      <w:tr w:rsidR="00706764" w:rsidRPr="00706764" w14:paraId="1477612A" w14:textId="77777777" w:rsidTr="003A1893">
        <w:trPr>
          <w:trHeight w:hRule="exact" w:val="497"/>
        </w:trPr>
        <w:tc>
          <w:tcPr>
            <w:tcW w:w="1570" w:type="dxa"/>
            <w:vMerge w:val="restart"/>
            <w:shd w:val="clear" w:color="auto" w:fill="FFFFFF"/>
          </w:tcPr>
          <w:p w14:paraId="1749C7F7" w14:textId="77777777" w:rsidR="008E2CAF" w:rsidRPr="00706764" w:rsidRDefault="008E2CAF" w:rsidP="003A1893">
            <w:pPr>
              <w:jc w:val="center"/>
              <w:rPr>
                <w:sz w:val="20"/>
                <w:szCs w:val="20"/>
              </w:rPr>
            </w:pPr>
            <w:r w:rsidRPr="00706764">
              <w:rPr>
                <w:sz w:val="20"/>
                <w:szCs w:val="20"/>
              </w:rPr>
              <w:t>2.2.</w:t>
            </w:r>
          </w:p>
        </w:tc>
        <w:tc>
          <w:tcPr>
            <w:tcW w:w="2820" w:type="dxa"/>
            <w:vMerge w:val="restart"/>
            <w:shd w:val="clear" w:color="auto" w:fill="FFFFFF"/>
          </w:tcPr>
          <w:p w14:paraId="048907FB" w14:textId="77777777" w:rsidR="008E2CAF" w:rsidRPr="00706764" w:rsidRDefault="008E2CAF" w:rsidP="003A1893">
            <w:pPr>
              <w:ind w:left="57" w:right="57"/>
              <w:rPr>
                <w:sz w:val="20"/>
                <w:szCs w:val="20"/>
              </w:rPr>
            </w:pPr>
            <w:r w:rsidRPr="00706764">
              <w:rPr>
                <w:sz w:val="20"/>
                <w:szCs w:val="20"/>
              </w:rPr>
              <w:t xml:space="preserve">Основное мероприятие: Реализация полномочий, указанных в п. 3.1, 3.2 статьи 2 Закона Ханты-Мансийского автономного округа – Югры </w:t>
            </w:r>
            <w:r w:rsidRPr="00706764">
              <w:rPr>
                <w:sz w:val="20"/>
                <w:szCs w:val="20"/>
              </w:rPr>
              <w:br/>
              <w:t xml:space="preserve">от 31.03.2009 № 36-оз </w:t>
            </w:r>
            <w:r w:rsidRPr="00706764">
              <w:rPr>
                <w:sz w:val="20"/>
                <w:szCs w:val="20"/>
              </w:rPr>
              <w:br/>
              <w:t xml:space="preserve">«О наделении органов местного самоуправления муниципальных образований </w:t>
            </w:r>
            <w:r w:rsidRPr="00706764">
              <w:rPr>
                <w:sz w:val="20"/>
                <w:szCs w:val="20"/>
              </w:rPr>
              <w:lastRenderedPageBreak/>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14:paraId="1803D2F8" w14:textId="77777777" w:rsidR="008E2CAF" w:rsidRPr="00706764" w:rsidRDefault="008E2CAF" w:rsidP="003A1893">
            <w:pPr>
              <w:ind w:left="57" w:right="57"/>
              <w:rPr>
                <w:sz w:val="20"/>
                <w:szCs w:val="20"/>
              </w:rPr>
            </w:pPr>
            <w:r w:rsidRPr="00706764">
              <w:rPr>
                <w:rStyle w:val="211pt"/>
                <w:rFonts w:eastAsia="Calibri"/>
                <w:color w:val="auto"/>
                <w:sz w:val="20"/>
                <w:szCs w:val="20"/>
              </w:rPr>
              <w:t xml:space="preserve">(показатель 4, показатель 1 </w:t>
            </w:r>
            <w:r w:rsidRPr="00706764">
              <w:rPr>
                <w:rStyle w:val="211pt"/>
                <w:rFonts w:eastAsia="Calibri"/>
                <w:color w:val="auto"/>
                <w:sz w:val="20"/>
                <w:szCs w:val="20"/>
              </w:rPr>
              <w:br/>
              <w:t>из приложения 3)</w:t>
            </w:r>
          </w:p>
        </w:tc>
        <w:tc>
          <w:tcPr>
            <w:tcW w:w="1857" w:type="dxa"/>
            <w:vMerge w:val="restart"/>
            <w:shd w:val="clear" w:color="auto" w:fill="FFFFFF"/>
          </w:tcPr>
          <w:p w14:paraId="65C14311" w14:textId="77777777" w:rsidR="008E2CAF" w:rsidRPr="00706764" w:rsidRDefault="008E2CAF" w:rsidP="003A1893">
            <w:pPr>
              <w:ind w:left="57" w:right="57"/>
              <w:rPr>
                <w:sz w:val="20"/>
                <w:szCs w:val="20"/>
              </w:rPr>
            </w:pPr>
            <w:r w:rsidRPr="00706764">
              <w:rPr>
                <w:sz w:val="20"/>
                <w:szCs w:val="20"/>
              </w:rPr>
              <w:lastRenderedPageBreak/>
              <w:t>депимущества района</w:t>
            </w:r>
          </w:p>
        </w:tc>
        <w:tc>
          <w:tcPr>
            <w:tcW w:w="1985" w:type="dxa"/>
            <w:shd w:val="clear" w:color="auto" w:fill="FFFFFF"/>
          </w:tcPr>
          <w:p w14:paraId="4236CE40" w14:textId="77777777" w:rsidR="008E2CAF" w:rsidRPr="00706764" w:rsidRDefault="008E2CAF" w:rsidP="003A1893">
            <w:pPr>
              <w:pStyle w:val="ConsPlusNormal"/>
              <w:ind w:left="57" w:right="57"/>
            </w:pPr>
            <w:r w:rsidRPr="00706764">
              <w:t>всего</w:t>
            </w:r>
          </w:p>
        </w:tc>
        <w:tc>
          <w:tcPr>
            <w:tcW w:w="1417" w:type="dxa"/>
            <w:shd w:val="clear" w:color="auto" w:fill="FFFFFF"/>
          </w:tcPr>
          <w:p w14:paraId="4B933661" w14:textId="77777777" w:rsidR="008E2CAF" w:rsidRPr="00706764" w:rsidRDefault="008E2CAF" w:rsidP="003A1893">
            <w:pPr>
              <w:spacing w:line="276" w:lineRule="auto"/>
              <w:jc w:val="center"/>
              <w:rPr>
                <w:sz w:val="20"/>
                <w:szCs w:val="20"/>
                <w:lang w:eastAsia="en-US"/>
              </w:rPr>
            </w:pPr>
            <w:r w:rsidRPr="00706764">
              <w:rPr>
                <w:sz w:val="20"/>
                <w:szCs w:val="20"/>
                <w:lang w:eastAsia="en-US"/>
              </w:rPr>
              <w:t>95,6</w:t>
            </w:r>
          </w:p>
        </w:tc>
        <w:tc>
          <w:tcPr>
            <w:tcW w:w="1276" w:type="dxa"/>
            <w:shd w:val="clear" w:color="auto" w:fill="FFFFFF"/>
          </w:tcPr>
          <w:p w14:paraId="699A0BDD" w14:textId="77777777" w:rsidR="008E2CAF" w:rsidRPr="00706764" w:rsidRDefault="008E2CAF" w:rsidP="003A1893">
            <w:pPr>
              <w:spacing w:line="276" w:lineRule="auto"/>
              <w:jc w:val="center"/>
              <w:rPr>
                <w:sz w:val="20"/>
                <w:szCs w:val="20"/>
                <w:lang w:eastAsia="en-US"/>
              </w:rPr>
            </w:pPr>
            <w:r w:rsidRPr="00706764">
              <w:rPr>
                <w:sz w:val="20"/>
                <w:szCs w:val="20"/>
                <w:lang w:eastAsia="en-US"/>
              </w:rPr>
              <w:t>21,2</w:t>
            </w:r>
          </w:p>
        </w:tc>
        <w:tc>
          <w:tcPr>
            <w:tcW w:w="992" w:type="dxa"/>
            <w:shd w:val="clear" w:color="auto" w:fill="FFFFFF"/>
          </w:tcPr>
          <w:p w14:paraId="55C61B50"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3" w:type="dxa"/>
            <w:shd w:val="clear" w:color="auto" w:fill="FFFFFF"/>
          </w:tcPr>
          <w:p w14:paraId="2C12B9D6"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2" w:type="dxa"/>
            <w:shd w:val="clear" w:color="auto" w:fill="FFFFFF"/>
          </w:tcPr>
          <w:p w14:paraId="656FFE30"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r>
      <w:tr w:rsidR="00706764" w:rsidRPr="00706764" w14:paraId="738872B7" w14:textId="77777777" w:rsidTr="003A1893">
        <w:trPr>
          <w:trHeight w:hRule="exact" w:val="568"/>
        </w:trPr>
        <w:tc>
          <w:tcPr>
            <w:tcW w:w="1570" w:type="dxa"/>
            <w:vMerge/>
            <w:shd w:val="clear" w:color="auto" w:fill="FFFFFF"/>
          </w:tcPr>
          <w:p w14:paraId="42D7470C" w14:textId="77777777" w:rsidR="008E2CAF" w:rsidRPr="00706764" w:rsidRDefault="008E2CAF" w:rsidP="003A1893">
            <w:pPr>
              <w:rPr>
                <w:sz w:val="20"/>
                <w:szCs w:val="20"/>
              </w:rPr>
            </w:pPr>
          </w:p>
        </w:tc>
        <w:tc>
          <w:tcPr>
            <w:tcW w:w="2820" w:type="dxa"/>
            <w:vMerge/>
            <w:shd w:val="clear" w:color="auto" w:fill="FFFFFF"/>
          </w:tcPr>
          <w:p w14:paraId="57CD7970" w14:textId="77777777" w:rsidR="008E2CAF" w:rsidRPr="00706764" w:rsidRDefault="008E2CAF" w:rsidP="003A1893">
            <w:pPr>
              <w:ind w:left="57" w:right="57"/>
              <w:rPr>
                <w:sz w:val="20"/>
                <w:szCs w:val="20"/>
              </w:rPr>
            </w:pPr>
          </w:p>
        </w:tc>
        <w:tc>
          <w:tcPr>
            <w:tcW w:w="1857" w:type="dxa"/>
            <w:vMerge/>
            <w:shd w:val="clear" w:color="auto" w:fill="FFFFFF"/>
          </w:tcPr>
          <w:p w14:paraId="00B8B4FA" w14:textId="77777777" w:rsidR="008E2CAF" w:rsidRPr="00706764" w:rsidRDefault="008E2CAF" w:rsidP="003A1893">
            <w:pPr>
              <w:ind w:left="57" w:right="57"/>
              <w:rPr>
                <w:sz w:val="20"/>
                <w:szCs w:val="20"/>
              </w:rPr>
            </w:pPr>
          </w:p>
        </w:tc>
        <w:tc>
          <w:tcPr>
            <w:tcW w:w="1985" w:type="dxa"/>
            <w:shd w:val="clear" w:color="auto" w:fill="FFFFFF"/>
          </w:tcPr>
          <w:p w14:paraId="490394E4" w14:textId="77777777" w:rsidR="008E2CAF" w:rsidRPr="00706764" w:rsidRDefault="008E2CAF" w:rsidP="003A1893">
            <w:pPr>
              <w:pStyle w:val="ConsPlusNormal"/>
              <w:ind w:left="57" w:right="57"/>
            </w:pPr>
            <w:r w:rsidRPr="00706764">
              <w:t>бюджет автономного округа</w:t>
            </w:r>
          </w:p>
        </w:tc>
        <w:tc>
          <w:tcPr>
            <w:tcW w:w="1417" w:type="dxa"/>
            <w:shd w:val="clear" w:color="auto" w:fill="FFFFFF"/>
          </w:tcPr>
          <w:p w14:paraId="2973BFE7" w14:textId="77777777" w:rsidR="008E2CAF" w:rsidRPr="00706764" w:rsidRDefault="008E2CAF" w:rsidP="003A1893">
            <w:pPr>
              <w:spacing w:line="276" w:lineRule="auto"/>
              <w:jc w:val="center"/>
              <w:rPr>
                <w:sz w:val="20"/>
                <w:szCs w:val="20"/>
                <w:lang w:eastAsia="en-US"/>
              </w:rPr>
            </w:pPr>
            <w:r w:rsidRPr="00706764">
              <w:rPr>
                <w:sz w:val="20"/>
                <w:szCs w:val="20"/>
                <w:lang w:eastAsia="en-US"/>
              </w:rPr>
              <w:t>95,6</w:t>
            </w:r>
          </w:p>
        </w:tc>
        <w:tc>
          <w:tcPr>
            <w:tcW w:w="1276" w:type="dxa"/>
            <w:shd w:val="clear" w:color="auto" w:fill="FFFFFF"/>
          </w:tcPr>
          <w:p w14:paraId="5895D463" w14:textId="77777777" w:rsidR="008E2CAF" w:rsidRPr="00706764" w:rsidRDefault="008E2CAF" w:rsidP="003A1893">
            <w:pPr>
              <w:spacing w:line="276" w:lineRule="auto"/>
              <w:jc w:val="center"/>
              <w:rPr>
                <w:sz w:val="20"/>
                <w:szCs w:val="20"/>
                <w:lang w:eastAsia="en-US"/>
              </w:rPr>
            </w:pPr>
            <w:r w:rsidRPr="00706764">
              <w:rPr>
                <w:sz w:val="20"/>
                <w:szCs w:val="20"/>
                <w:lang w:eastAsia="en-US"/>
              </w:rPr>
              <w:t>21,2</w:t>
            </w:r>
          </w:p>
        </w:tc>
        <w:tc>
          <w:tcPr>
            <w:tcW w:w="992" w:type="dxa"/>
            <w:shd w:val="clear" w:color="auto" w:fill="FFFFFF"/>
          </w:tcPr>
          <w:p w14:paraId="0701C125"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3" w:type="dxa"/>
            <w:shd w:val="clear" w:color="auto" w:fill="FFFFFF"/>
          </w:tcPr>
          <w:p w14:paraId="695B607C"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c>
          <w:tcPr>
            <w:tcW w:w="992" w:type="dxa"/>
            <w:shd w:val="clear" w:color="auto" w:fill="FFFFFF"/>
          </w:tcPr>
          <w:p w14:paraId="71917027" w14:textId="77777777" w:rsidR="008E2CAF" w:rsidRPr="00706764" w:rsidRDefault="008E2CAF" w:rsidP="003A1893">
            <w:pPr>
              <w:spacing w:line="276" w:lineRule="auto"/>
              <w:jc w:val="center"/>
              <w:rPr>
                <w:sz w:val="20"/>
                <w:szCs w:val="20"/>
                <w:lang w:eastAsia="en-US"/>
              </w:rPr>
            </w:pPr>
            <w:r w:rsidRPr="00706764">
              <w:rPr>
                <w:sz w:val="20"/>
                <w:szCs w:val="20"/>
                <w:lang w:eastAsia="en-US"/>
              </w:rPr>
              <w:t>24,8</w:t>
            </w:r>
          </w:p>
        </w:tc>
      </w:tr>
      <w:tr w:rsidR="00706764" w:rsidRPr="00706764" w14:paraId="39926D9B" w14:textId="77777777" w:rsidTr="003A1893">
        <w:trPr>
          <w:trHeight w:hRule="exact" w:val="273"/>
        </w:trPr>
        <w:tc>
          <w:tcPr>
            <w:tcW w:w="1570" w:type="dxa"/>
            <w:vMerge/>
            <w:shd w:val="clear" w:color="auto" w:fill="FFFFFF"/>
          </w:tcPr>
          <w:p w14:paraId="54A5BBB5" w14:textId="77777777" w:rsidR="008E2CAF" w:rsidRPr="00706764" w:rsidRDefault="008E2CAF" w:rsidP="003A1893">
            <w:pPr>
              <w:rPr>
                <w:sz w:val="20"/>
                <w:szCs w:val="20"/>
              </w:rPr>
            </w:pPr>
          </w:p>
        </w:tc>
        <w:tc>
          <w:tcPr>
            <w:tcW w:w="2820" w:type="dxa"/>
            <w:vMerge/>
            <w:shd w:val="clear" w:color="auto" w:fill="FFFFFF"/>
          </w:tcPr>
          <w:p w14:paraId="751EF7E0" w14:textId="77777777" w:rsidR="008E2CAF" w:rsidRPr="00706764" w:rsidRDefault="008E2CAF" w:rsidP="003A1893">
            <w:pPr>
              <w:ind w:left="57" w:right="57"/>
              <w:rPr>
                <w:sz w:val="20"/>
                <w:szCs w:val="20"/>
              </w:rPr>
            </w:pPr>
          </w:p>
        </w:tc>
        <w:tc>
          <w:tcPr>
            <w:tcW w:w="1857" w:type="dxa"/>
            <w:vMerge/>
            <w:shd w:val="clear" w:color="auto" w:fill="FFFFFF"/>
          </w:tcPr>
          <w:p w14:paraId="40184682" w14:textId="77777777" w:rsidR="008E2CAF" w:rsidRPr="00706764" w:rsidRDefault="008E2CAF" w:rsidP="003A1893">
            <w:pPr>
              <w:ind w:left="57" w:right="57"/>
              <w:rPr>
                <w:sz w:val="20"/>
                <w:szCs w:val="20"/>
              </w:rPr>
            </w:pPr>
          </w:p>
        </w:tc>
        <w:tc>
          <w:tcPr>
            <w:tcW w:w="1985" w:type="dxa"/>
            <w:shd w:val="clear" w:color="auto" w:fill="FFFFFF"/>
          </w:tcPr>
          <w:p w14:paraId="7E55C60F" w14:textId="77777777" w:rsidR="008E2CAF" w:rsidRPr="00706764" w:rsidRDefault="008E2CAF" w:rsidP="003A1893">
            <w:pPr>
              <w:pStyle w:val="ConsPlusNormal"/>
              <w:ind w:left="57" w:right="57"/>
            </w:pPr>
            <w:r w:rsidRPr="00706764">
              <w:t>бюджет района</w:t>
            </w:r>
          </w:p>
        </w:tc>
        <w:tc>
          <w:tcPr>
            <w:tcW w:w="1417" w:type="dxa"/>
            <w:shd w:val="clear" w:color="auto" w:fill="FFFFFF"/>
          </w:tcPr>
          <w:p w14:paraId="3B9C2FAD" w14:textId="77777777" w:rsidR="008E2CAF" w:rsidRPr="00706764" w:rsidRDefault="008E2CAF" w:rsidP="003A1893">
            <w:pPr>
              <w:pStyle w:val="ConsPlusNormal"/>
              <w:spacing w:line="276" w:lineRule="auto"/>
              <w:jc w:val="center"/>
            </w:pPr>
            <w:r w:rsidRPr="00706764">
              <w:t>0,0</w:t>
            </w:r>
          </w:p>
        </w:tc>
        <w:tc>
          <w:tcPr>
            <w:tcW w:w="1276" w:type="dxa"/>
            <w:shd w:val="clear" w:color="auto" w:fill="FFFFFF"/>
          </w:tcPr>
          <w:p w14:paraId="71DDCDFF"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65349AC8" w14:textId="77777777" w:rsidR="008E2CAF" w:rsidRPr="00706764" w:rsidRDefault="008E2CAF" w:rsidP="003A1893">
            <w:pPr>
              <w:pStyle w:val="ConsPlusNormal"/>
              <w:spacing w:line="276" w:lineRule="auto"/>
              <w:jc w:val="center"/>
            </w:pPr>
            <w:r w:rsidRPr="00706764">
              <w:t>0,0</w:t>
            </w:r>
          </w:p>
        </w:tc>
        <w:tc>
          <w:tcPr>
            <w:tcW w:w="993" w:type="dxa"/>
            <w:shd w:val="clear" w:color="auto" w:fill="FFFFFF"/>
          </w:tcPr>
          <w:p w14:paraId="2E22E145"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0B28DC27" w14:textId="77777777" w:rsidR="008E2CAF" w:rsidRPr="00706764" w:rsidRDefault="008E2CAF" w:rsidP="003A1893">
            <w:pPr>
              <w:pStyle w:val="ConsPlusNormal"/>
              <w:spacing w:line="276" w:lineRule="auto"/>
              <w:jc w:val="center"/>
            </w:pPr>
            <w:r w:rsidRPr="00706764">
              <w:t>0,0</w:t>
            </w:r>
          </w:p>
        </w:tc>
      </w:tr>
      <w:tr w:rsidR="00706764" w:rsidRPr="00706764" w14:paraId="626B2C47" w14:textId="77777777" w:rsidTr="003A1893">
        <w:trPr>
          <w:trHeight w:hRule="exact" w:val="269"/>
        </w:trPr>
        <w:tc>
          <w:tcPr>
            <w:tcW w:w="1570" w:type="dxa"/>
            <w:vMerge/>
            <w:shd w:val="clear" w:color="auto" w:fill="FFFFFF"/>
          </w:tcPr>
          <w:p w14:paraId="418397F1" w14:textId="77777777" w:rsidR="008E2CAF" w:rsidRPr="00706764" w:rsidRDefault="008E2CAF" w:rsidP="003A1893">
            <w:pPr>
              <w:rPr>
                <w:sz w:val="20"/>
                <w:szCs w:val="20"/>
              </w:rPr>
            </w:pPr>
          </w:p>
        </w:tc>
        <w:tc>
          <w:tcPr>
            <w:tcW w:w="2820" w:type="dxa"/>
            <w:vMerge/>
            <w:shd w:val="clear" w:color="auto" w:fill="FFFFFF"/>
          </w:tcPr>
          <w:p w14:paraId="7068E113" w14:textId="77777777" w:rsidR="008E2CAF" w:rsidRPr="00706764" w:rsidRDefault="008E2CAF" w:rsidP="003A1893">
            <w:pPr>
              <w:ind w:left="57" w:right="57"/>
              <w:rPr>
                <w:sz w:val="20"/>
                <w:szCs w:val="20"/>
              </w:rPr>
            </w:pPr>
          </w:p>
        </w:tc>
        <w:tc>
          <w:tcPr>
            <w:tcW w:w="1857" w:type="dxa"/>
            <w:vMerge/>
            <w:shd w:val="clear" w:color="auto" w:fill="FFFFFF"/>
          </w:tcPr>
          <w:p w14:paraId="028F7EA8" w14:textId="77777777" w:rsidR="008E2CAF" w:rsidRPr="00706764" w:rsidRDefault="008E2CAF" w:rsidP="003A1893">
            <w:pPr>
              <w:ind w:left="57" w:right="57"/>
              <w:rPr>
                <w:sz w:val="20"/>
                <w:szCs w:val="20"/>
              </w:rPr>
            </w:pPr>
          </w:p>
        </w:tc>
        <w:tc>
          <w:tcPr>
            <w:tcW w:w="1985" w:type="dxa"/>
            <w:shd w:val="clear" w:color="auto" w:fill="FFFFFF"/>
          </w:tcPr>
          <w:p w14:paraId="55FAA41C" w14:textId="77777777" w:rsidR="008E2CAF" w:rsidRPr="00706764" w:rsidRDefault="008E2CAF" w:rsidP="003A1893">
            <w:pPr>
              <w:pStyle w:val="ConsPlusNormal"/>
              <w:ind w:left="57" w:right="57"/>
            </w:pPr>
            <w:r w:rsidRPr="00706764">
              <w:t>в том числе:</w:t>
            </w:r>
          </w:p>
        </w:tc>
        <w:tc>
          <w:tcPr>
            <w:tcW w:w="1417" w:type="dxa"/>
            <w:shd w:val="clear" w:color="auto" w:fill="FFFFFF"/>
          </w:tcPr>
          <w:p w14:paraId="0B769F0B" w14:textId="77777777" w:rsidR="008E2CAF" w:rsidRPr="00706764" w:rsidRDefault="008E2CAF" w:rsidP="003A1893">
            <w:pPr>
              <w:pStyle w:val="ConsPlusNormal"/>
              <w:spacing w:line="276" w:lineRule="auto"/>
              <w:jc w:val="center"/>
            </w:pPr>
          </w:p>
        </w:tc>
        <w:tc>
          <w:tcPr>
            <w:tcW w:w="1276" w:type="dxa"/>
            <w:shd w:val="clear" w:color="auto" w:fill="FFFFFF"/>
          </w:tcPr>
          <w:p w14:paraId="60C01D72" w14:textId="77777777" w:rsidR="008E2CAF" w:rsidRPr="00706764" w:rsidRDefault="008E2CAF" w:rsidP="003A1893">
            <w:pPr>
              <w:pStyle w:val="ConsPlusNormal"/>
              <w:spacing w:line="276" w:lineRule="auto"/>
              <w:jc w:val="center"/>
            </w:pPr>
          </w:p>
        </w:tc>
        <w:tc>
          <w:tcPr>
            <w:tcW w:w="992" w:type="dxa"/>
            <w:shd w:val="clear" w:color="auto" w:fill="FFFFFF"/>
          </w:tcPr>
          <w:p w14:paraId="45367DF3" w14:textId="77777777" w:rsidR="008E2CAF" w:rsidRPr="00706764" w:rsidRDefault="008E2CAF" w:rsidP="003A1893">
            <w:pPr>
              <w:pStyle w:val="ConsPlusNormal"/>
              <w:spacing w:line="276" w:lineRule="auto"/>
              <w:jc w:val="center"/>
            </w:pPr>
          </w:p>
        </w:tc>
        <w:tc>
          <w:tcPr>
            <w:tcW w:w="993" w:type="dxa"/>
            <w:shd w:val="clear" w:color="auto" w:fill="FFFFFF"/>
          </w:tcPr>
          <w:p w14:paraId="568A9D75" w14:textId="77777777" w:rsidR="008E2CAF" w:rsidRPr="00706764" w:rsidRDefault="008E2CAF" w:rsidP="003A1893">
            <w:pPr>
              <w:pStyle w:val="ConsPlusNormal"/>
              <w:spacing w:line="276" w:lineRule="auto"/>
              <w:jc w:val="center"/>
            </w:pPr>
          </w:p>
        </w:tc>
        <w:tc>
          <w:tcPr>
            <w:tcW w:w="992" w:type="dxa"/>
            <w:shd w:val="clear" w:color="auto" w:fill="FFFFFF"/>
          </w:tcPr>
          <w:p w14:paraId="1EC7649A" w14:textId="77777777" w:rsidR="008E2CAF" w:rsidRPr="00706764" w:rsidRDefault="008E2CAF" w:rsidP="003A1893">
            <w:pPr>
              <w:pStyle w:val="ConsPlusNormal"/>
              <w:spacing w:line="276" w:lineRule="auto"/>
              <w:jc w:val="center"/>
            </w:pPr>
          </w:p>
        </w:tc>
      </w:tr>
      <w:tr w:rsidR="00706764" w:rsidRPr="00706764" w14:paraId="55DA4884" w14:textId="77777777" w:rsidTr="003A1893">
        <w:trPr>
          <w:trHeight w:hRule="exact" w:val="570"/>
        </w:trPr>
        <w:tc>
          <w:tcPr>
            <w:tcW w:w="1570" w:type="dxa"/>
            <w:vMerge/>
            <w:shd w:val="clear" w:color="auto" w:fill="FFFFFF"/>
          </w:tcPr>
          <w:p w14:paraId="448E92CF" w14:textId="77777777" w:rsidR="008E2CAF" w:rsidRPr="00706764" w:rsidRDefault="008E2CAF" w:rsidP="003A1893">
            <w:pPr>
              <w:rPr>
                <w:sz w:val="20"/>
                <w:szCs w:val="20"/>
              </w:rPr>
            </w:pPr>
          </w:p>
        </w:tc>
        <w:tc>
          <w:tcPr>
            <w:tcW w:w="2820" w:type="dxa"/>
            <w:vMerge/>
            <w:shd w:val="clear" w:color="auto" w:fill="FFFFFF"/>
          </w:tcPr>
          <w:p w14:paraId="2CA2E212" w14:textId="77777777" w:rsidR="008E2CAF" w:rsidRPr="00706764" w:rsidRDefault="008E2CAF" w:rsidP="003A1893">
            <w:pPr>
              <w:ind w:left="57" w:right="57"/>
              <w:rPr>
                <w:sz w:val="20"/>
                <w:szCs w:val="20"/>
              </w:rPr>
            </w:pPr>
          </w:p>
        </w:tc>
        <w:tc>
          <w:tcPr>
            <w:tcW w:w="1857" w:type="dxa"/>
            <w:vMerge/>
            <w:shd w:val="clear" w:color="auto" w:fill="FFFFFF"/>
          </w:tcPr>
          <w:p w14:paraId="7FC7A254" w14:textId="77777777" w:rsidR="008E2CAF" w:rsidRPr="00706764" w:rsidRDefault="008E2CAF" w:rsidP="003A1893">
            <w:pPr>
              <w:ind w:left="57" w:right="57"/>
              <w:rPr>
                <w:sz w:val="20"/>
                <w:szCs w:val="20"/>
              </w:rPr>
            </w:pPr>
          </w:p>
        </w:tc>
        <w:tc>
          <w:tcPr>
            <w:tcW w:w="1985" w:type="dxa"/>
            <w:shd w:val="clear" w:color="auto" w:fill="FFFFFF"/>
          </w:tcPr>
          <w:p w14:paraId="28AB6FE5" w14:textId="77777777" w:rsidR="008E2CAF" w:rsidRPr="00706764" w:rsidRDefault="008E2CAF" w:rsidP="003A1893">
            <w:pPr>
              <w:pStyle w:val="ConsPlusNormal"/>
              <w:ind w:left="57" w:right="57"/>
            </w:pPr>
            <w:r w:rsidRPr="00706764">
              <w:t>средства бюджета района</w:t>
            </w:r>
          </w:p>
        </w:tc>
        <w:tc>
          <w:tcPr>
            <w:tcW w:w="1417" w:type="dxa"/>
            <w:shd w:val="clear" w:color="auto" w:fill="FFFFFF"/>
          </w:tcPr>
          <w:p w14:paraId="53F075F0" w14:textId="77777777" w:rsidR="008E2CAF" w:rsidRPr="00706764" w:rsidRDefault="008E2CAF" w:rsidP="003A1893">
            <w:pPr>
              <w:pStyle w:val="ConsPlusNormal"/>
              <w:spacing w:line="276" w:lineRule="auto"/>
              <w:jc w:val="center"/>
            </w:pPr>
            <w:r w:rsidRPr="00706764">
              <w:t>0,0</w:t>
            </w:r>
          </w:p>
        </w:tc>
        <w:tc>
          <w:tcPr>
            <w:tcW w:w="1276" w:type="dxa"/>
            <w:shd w:val="clear" w:color="auto" w:fill="FFFFFF"/>
          </w:tcPr>
          <w:p w14:paraId="4AE9588C"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74F6BCF6" w14:textId="77777777" w:rsidR="008E2CAF" w:rsidRPr="00706764" w:rsidRDefault="008E2CAF" w:rsidP="003A1893">
            <w:pPr>
              <w:pStyle w:val="ConsPlusNormal"/>
              <w:spacing w:line="276" w:lineRule="auto"/>
              <w:jc w:val="center"/>
            </w:pPr>
            <w:r w:rsidRPr="00706764">
              <w:t>0,0</w:t>
            </w:r>
          </w:p>
        </w:tc>
        <w:tc>
          <w:tcPr>
            <w:tcW w:w="993" w:type="dxa"/>
            <w:shd w:val="clear" w:color="auto" w:fill="FFFFFF"/>
          </w:tcPr>
          <w:p w14:paraId="38BC1BDC"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23858F61" w14:textId="77777777" w:rsidR="008E2CAF" w:rsidRPr="00706764" w:rsidRDefault="008E2CAF" w:rsidP="003A1893">
            <w:pPr>
              <w:pStyle w:val="ConsPlusNormal"/>
              <w:spacing w:line="276" w:lineRule="auto"/>
              <w:jc w:val="center"/>
            </w:pPr>
            <w:r w:rsidRPr="00706764">
              <w:t>0,0</w:t>
            </w:r>
          </w:p>
        </w:tc>
      </w:tr>
      <w:tr w:rsidR="00706764" w:rsidRPr="00706764" w14:paraId="037D66AC" w14:textId="77777777" w:rsidTr="003A1893">
        <w:trPr>
          <w:trHeight w:hRule="exact" w:val="2711"/>
        </w:trPr>
        <w:tc>
          <w:tcPr>
            <w:tcW w:w="1570" w:type="dxa"/>
            <w:vMerge/>
            <w:shd w:val="clear" w:color="auto" w:fill="FFFFFF"/>
          </w:tcPr>
          <w:p w14:paraId="321CC659" w14:textId="77777777" w:rsidR="008E2CAF" w:rsidRPr="00706764" w:rsidRDefault="008E2CAF" w:rsidP="003A1893">
            <w:pPr>
              <w:rPr>
                <w:sz w:val="20"/>
                <w:szCs w:val="20"/>
              </w:rPr>
            </w:pPr>
          </w:p>
        </w:tc>
        <w:tc>
          <w:tcPr>
            <w:tcW w:w="2820" w:type="dxa"/>
            <w:vMerge/>
            <w:shd w:val="clear" w:color="auto" w:fill="FFFFFF"/>
          </w:tcPr>
          <w:p w14:paraId="14F2085F" w14:textId="77777777" w:rsidR="008E2CAF" w:rsidRPr="00706764" w:rsidRDefault="008E2CAF" w:rsidP="003A1893">
            <w:pPr>
              <w:ind w:left="57" w:right="57"/>
              <w:rPr>
                <w:sz w:val="20"/>
                <w:szCs w:val="20"/>
              </w:rPr>
            </w:pPr>
          </w:p>
        </w:tc>
        <w:tc>
          <w:tcPr>
            <w:tcW w:w="1857" w:type="dxa"/>
            <w:vMerge/>
            <w:shd w:val="clear" w:color="auto" w:fill="FFFFFF"/>
          </w:tcPr>
          <w:p w14:paraId="2437D54B" w14:textId="77777777" w:rsidR="008E2CAF" w:rsidRPr="00706764" w:rsidRDefault="008E2CAF" w:rsidP="003A1893">
            <w:pPr>
              <w:ind w:left="57" w:right="57"/>
              <w:rPr>
                <w:sz w:val="20"/>
                <w:szCs w:val="20"/>
              </w:rPr>
            </w:pPr>
          </w:p>
        </w:tc>
        <w:tc>
          <w:tcPr>
            <w:tcW w:w="1985" w:type="dxa"/>
            <w:shd w:val="clear" w:color="auto" w:fill="FFFFFF"/>
          </w:tcPr>
          <w:p w14:paraId="0CFE5B3E" w14:textId="77777777" w:rsidR="008E2CAF" w:rsidRPr="00706764" w:rsidRDefault="008E2CAF" w:rsidP="003A1893">
            <w:pPr>
              <w:pStyle w:val="ConsPlusNormal"/>
              <w:ind w:left="57" w:right="57"/>
            </w:pPr>
            <w:r w:rsidRPr="00706764">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14FF0775" w14:textId="77777777" w:rsidR="008E2CAF" w:rsidRPr="00706764" w:rsidRDefault="008E2CAF" w:rsidP="003A1893">
            <w:pPr>
              <w:pStyle w:val="ConsPlusNormal"/>
              <w:spacing w:line="276" w:lineRule="auto"/>
              <w:jc w:val="center"/>
            </w:pPr>
            <w:r w:rsidRPr="00706764">
              <w:t>0,0</w:t>
            </w:r>
          </w:p>
        </w:tc>
        <w:tc>
          <w:tcPr>
            <w:tcW w:w="1276" w:type="dxa"/>
            <w:shd w:val="clear" w:color="auto" w:fill="FFFFFF"/>
          </w:tcPr>
          <w:p w14:paraId="16CDD43F"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715425F6" w14:textId="77777777" w:rsidR="008E2CAF" w:rsidRPr="00706764" w:rsidRDefault="008E2CAF" w:rsidP="003A1893">
            <w:pPr>
              <w:pStyle w:val="ConsPlusNormal"/>
              <w:spacing w:line="276" w:lineRule="auto"/>
              <w:jc w:val="center"/>
            </w:pPr>
            <w:r w:rsidRPr="00706764">
              <w:t>0,0</w:t>
            </w:r>
          </w:p>
        </w:tc>
        <w:tc>
          <w:tcPr>
            <w:tcW w:w="993" w:type="dxa"/>
            <w:shd w:val="clear" w:color="auto" w:fill="FFFFFF"/>
          </w:tcPr>
          <w:p w14:paraId="44414D98" w14:textId="77777777" w:rsidR="008E2CAF" w:rsidRPr="00706764" w:rsidRDefault="008E2CAF" w:rsidP="003A1893">
            <w:pPr>
              <w:pStyle w:val="ConsPlusNormal"/>
              <w:spacing w:line="276" w:lineRule="auto"/>
              <w:jc w:val="center"/>
            </w:pPr>
            <w:r w:rsidRPr="00706764">
              <w:t>0,0</w:t>
            </w:r>
          </w:p>
        </w:tc>
        <w:tc>
          <w:tcPr>
            <w:tcW w:w="992" w:type="dxa"/>
            <w:shd w:val="clear" w:color="auto" w:fill="FFFFFF"/>
          </w:tcPr>
          <w:p w14:paraId="184AAA8B" w14:textId="77777777" w:rsidR="008E2CAF" w:rsidRPr="00706764" w:rsidRDefault="008E2CAF" w:rsidP="003A1893">
            <w:pPr>
              <w:pStyle w:val="ConsPlusNormal"/>
              <w:spacing w:line="276" w:lineRule="auto"/>
              <w:jc w:val="center"/>
            </w:pPr>
            <w:r w:rsidRPr="00706764">
              <w:t>0,0</w:t>
            </w:r>
          </w:p>
        </w:tc>
      </w:tr>
      <w:tr w:rsidR="00706764" w:rsidRPr="00706764" w14:paraId="699FABA2" w14:textId="77777777" w:rsidTr="003A1893">
        <w:trPr>
          <w:trHeight w:hRule="exact" w:val="444"/>
        </w:trPr>
        <w:tc>
          <w:tcPr>
            <w:tcW w:w="1570" w:type="dxa"/>
            <w:vMerge w:val="restart"/>
            <w:shd w:val="clear" w:color="auto" w:fill="FFFFFF"/>
          </w:tcPr>
          <w:p w14:paraId="7CD89598" w14:textId="77777777" w:rsidR="008E2CAF" w:rsidRPr="00706764" w:rsidRDefault="008E2CAF" w:rsidP="003A1893">
            <w:pPr>
              <w:jc w:val="center"/>
              <w:rPr>
                <w:sz w:val="20"/>
                <w:szCs w:val="20"/>
              </w:rPr>
            </w:pPr>
            <w:r w:rsidRPr="00706764">
              <w:rPr>
                <w:sz w:val="20"/>
                <w:szCs w:val="20"/>
              </w:rPr>
              <w:t>2.3.</w:t>
            </w:r>
          </w:p>
        </w:tc>
        <w:tc>
          <w:tcPr>
            <w:tcW w:w="2820" w:type="dxa"/>
            <w:vMerge w:val="restart"/>
            <w:shd w:val="clear" w:color="auto" w:fill="FFFFFF"/>
          </w:tcPr>
          <w:p w14:paraId="1BEFE281" w14:textId="77777777" w:rsidR="008E2CAF" w:rsidRPr="00706764" w:rsidRDefault="008E2CAF" w:rsidP="003A1893">
            <w:pPr>
              <w:ind w:left="57" w:right="57"/>
              <w:rPr>
                <w:rFonts w:eastAsia="Calibri"/>
                <w:sz w:val="20"/>
                <w:szCs w:val="20"/>
                <w:shd w:val="clear" w:color="auto" w:fill="FFFFFF"/>
                <w:lang w:bidi="ru-RU"/>
              </w:rPr>
            </w:pPr>
            <w:r w:rsidRPr="00706764">
              <w:rPr>
                <w:sz w:val="20"/>
                <w:szCs w:val="20"/>
              </w:rPr>
              <w:t xml:space="preserve">Основное мероприятие: </w:t>
            </w:r>
            <w:r w:rsidRPr="00706764">
              <w:rPr>
                <w:rStyle w:val="211pt"/>
                <w:rFonts w:eastAsia="Calibri"/>
                <w:color w:val="auto"/>
                <w:sz w:val="20"/>
                <w:szCs w:val="20"/>
              </w:rPr>
              <w:t xml:space="preserve">Предоставление субсидий отдельным категориям граждан, установленным федеральными законами </w:t>
            </w:r>
            <w:r w:rsidRPr="00706764">
              <w:rPr>
                <w:rStyle w:val="211pt"/>
                <w:rFonts w:eastAsia="Calibri"/>
                <w:color w:val="auto"/>
                <w:sz w:val="20"/>
                <w:szCs w:val="20"/>
              </w:rPr>
              <w:br/>
              <w:t xml:space="preserve">от 12.01.1995 № 5-ФЗ </w:t>
            </w:r>
            <w:r w:rsidRPr="00706764">
              <w:rPr>
                <w:rStyle w:val="211pt"/>
                <w:rFonts w:eastAsia="Calibri"/>
                <w:color w:val="auto"/>
                <w:sz w:val="20"/>
                <w:szCs w:val="20"/>
              </w:rPr>
              <w:br/>
              <w:t xml:space="preserve">«О ветеранах» и от 24.11.1995 </w:t>
            </w:r>
            <w:r w:rsidRPr="00706764">
              <w:rPr>
                <w:rStyle w:val="211pt"/>
                <w:rFonts w:eastAsia="Calibri"/>
                <w:color w:val="auto"/>
                <w:sz w:val="20"/>
                <w:szCs w:val="20"/>
              </w:rPr>
              <w:br/>
              <w:t xml:space="preserve">№ 181-ФЗ «О социальной защите инвалидов в Российской Федерации» </w:t>
            </w:r>
            <w:r w:rsidRPr="00706764">
              <w:rPr>
                <w:rStyle w:val="211pt"/>
                <w:rFonts w:eastAsia="Calibri"/>
                <w:color w:val="auto"/>
                <w:sz w:val="20"/>
                <w:szCs w:val="20"/>
              </w:rPr>
              <w:br/>
              <w:t>в рамках подпрограммы «Обеспечение мерами государственной поддержки по улучшению жилищных условий отдельных категорий граждан (показатель 4, показатель 1 из приложения 3)</w:t>
            </w:r>
          </w:p>
          <w:p w14:paraId="5CD1331F"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val="restart"/>
            <w:shd w:val="clear" w:color="auto" w:fill="FFFFFF"/>
          </w:tcPr>
          <w:p w14:paraId="60A3184F" w14:textId="77777777" w:rsidR="008E2CAF" w:rsidRPr="00706764" w:rsidRDefault="008E2CAF" w:rsidP="003A1893">
            <w:pPr>
              <w:ind w:left="57" w:right="57"/>
              <w:rPr>
                <w:sz w:val="20"/>
                <w:szCs w:val="20"/>
              </w:rPr>
            </w:pPr>
            <w:r w:rsidRPr="00706764">
              <w:rPr>
                <w:sz w:val="20"/>
                <w:szCs w:val="20"/>
              </w:rPr>
              <w:t>депимущества района</w:t>
            </w:r>
          </w:p>
        </w:tc>
        <w:tc>
          <w:tcPr>
            <w:tcW w:w="1985" w:type="dxa"/>
            <w:shd w:val="clear" w:color="auto" w:fill="FFFFFF"/>
          </w:tcPr>
          <w:p w14:paraId="6BE865B0"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tcPr>
          <w:p w14:paraId="4D920CB8" w14:textId="77777777" w:rsidR="008E2CAF" w:rsidRPr="00706764" w:rsidRDefault="008E2CAF" w:rsidP="003A1893">
            <w:pPr>
              <w:jc w:val="center"/>
              <w:rPr>
                <w:sz w:val="20"/>
                <w:szCs w:val="20"/>
              </w:rPr>
            </w:pPr>
            <w:r w:rsidRPr="00706764">
              <w:rPr>
                <w:sz w:val="20"/>
                <w:szCs w:val="20"/>
              </w:rPr>
              <w:t>14 348,2</w:t>
            </w:r>
          </w:p>
        </w:tc>
        <w:tc>
          <w:tcPr>
            <w:tcW w:w="1276" w:type="dxa"/>
            <w:shd w:val="clear" w:color="auto" w:fill="FFFFFF"/>
          </w:tcPr>
          <w:p w14:paraId="76FECB61" w14:textId="77777777" w:rsidR="008E2CAF" w:rsidRPr="00706764" w:rsidRDefault="008E2CAF" w:rsidP="003A1893">
            <w:pPr>
              <w:jc w:val="center"/>
              <w:rPr>
                <w:sz w:val="20"/>
                <w:szCs w:val="20"/>
              </w:rPr>
            </w:pPr>
            <w:r w:rsidRPr="00706764">
              <w:rPr>
                <w:sz w:val="20"/>
                <w:szCs w:val="20"/>
              </w:rPr>
              <w:t>2 348,2</w:t>
            </w:r>
          </w:p>
        </w:tc>
        <w:tc>
          <w:tcPr>
            <w:tcW w:w="992" w:type="dxa"/>
            <w:shd w:val="clear" w:color="auto" w:fill="FFFFFF"/>
          </w:tcPr>
          <w:p w14:paraId="27CD2E98" w14:textId="77777777" w:rsidR="008E2CAF" w:rsidRPr="00706764" w:rsidRDefault="008E2CAF" w:rsidP="003A1893">
            <w:pPr>
              <w:jc w:val="center"/>
              <w:rPr>
                <w:sz w:val="20"/>
                <w:szCs w:val="20"/>
              </w:rPr>
            </w:pPr>
            <w:r w:rsidRPr="00706764">
              <w:rPr>
                <w:sz w:val="20"/>
                <w:szCs w:val="20"/>
              </w:rPr>
              <w:t>4 000,0</w:t>
            </w:r>
          </w:p>
        </w:tc>
        <w:tc>
          <w:tcPr>
            <w:tcW w:w="993" w:type="dxa"/>
            <w:shd w:val="clear" w:color="auto" w:fill="FFFFFF"/>
          </w:tcPr>
          <w:p w14:paraId="0581357E" w14:textId="77777777" w:rsidR="008E2CAF" w:rsidRPr="00706764" w:rsidRDefault="008E2CAF" w:rsidP="003A1893">
            <w:pPr>
              <w:jc w:val="center"/>
              <w:rPr>
                <w:sz w:val="20"/>
                <w:szCs w:val="20"/>
              </w:rPr>
            </w:pPr>
            <w:r w:rsidRPr="00706764">
              <w:rPr>
                <w:sz w:val="20"/>
                <w:szCs w:val="20"/>
              </w:rPr>
              <w:t>4 000,0</w:t>
            </w:r>
          </w:p>
        </w:tc>
        <w:tc>
          <w:tcPr>
            <w:tcW w:w="992" w:type="dxa"/>
            <w:shd w:val="clear" w:color="auto" w:fill="FFFFFF"/>
          </w:tcPr>
          <w:p w14:paraId="48EDE60F" w14:textId="77777777" w:rsidR="008E2CAF" w:rsidRPr="00706764" w:rsidRDefault="008E2CAF" w:rsidP="003A1893">
            <w:pPr>
              <w:jc w:val="center"/>
              <w:rPr>
                <w:sz w:val="20"/>
                <w:szCs w:val="20"/>
              </w:rPr>
            </w:pPr>
            <w:r w:rsidRPr="00706764">
              <w:rPr>
                <w:sz w:val="20"/>
                <w:szCs w:val="20"/>
              </w:rPr>
              <w:t>4 000,0</w:t>
            </w:r>
          </w:p>
        </w:tc>
      </w:tr>
      <w:tr w:rsidR="00706764" w:rsidRPr="00706764" w14:paraId="33092454" w14:textId="77777777" w:rsidTr="003A1893">
        <w:trPr>
          <w:trHeight w:hRule="exact" w:val="296"/>
        </w:trPr>
        <w:tc>
          <w:tcPr>
            <w:tcW w:w="1570" w:type="dxa"/>
            <w:vMerge/>
            <w:shd w:val="clear" w:color="auto" w:fill="FFFFFF"/>
          </w:tcPr>
          <w:p w14:paraId="2D884C0E" w14:textId="77777777" w:rsidR="008E2CAF" w:rsidRPr="00706764" w:rsidRDefault="008E2CAF" w:rsidP="003A1893">
            <w:pPr>
              <w:rPr>
                <w:sz w:val="20"/>
                <w:szCs w:val="20"/>
              </w:rPr>
            </w:pPr>
          </w:p>
        </w:tc>
        <w:tc>
          <w:tcPr>
            <w:tcW w:w="2820" w:type="dxa"/>
            <w:vMerge/>
            <w:shd w:val="clear" w:color="auto" w:fill="FFFFFF"/>
          </w:tcPr>
          <w:p w14:paraId="60DA85A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3A457BCE" w14:textId="77777777" w:rsidR="008E2CAF" w:rsidRPr="00706764" w:rsidRDefault="008E2CAF" w:rsidP="003A1893">
            <w:pPr>
              <w:ind w:left="57" w:right="57"/>
              <w:rPr>
                <w:sz w:val="20"/>
                <w:szCs w:val="20"/>
              </w:rPr>
            </w:pPr>
          </w:p>
        </w:tc>
        <w:tc>
          <w:tcPr>
            <w:tcW w:w="1985" w:type="dxa"/>
            <w:shd w:val="clear" w:color="auto" w:fill="FFFFFF"/>
          </w:tcPr>
          <w:p w14:paraId="16AB7384"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4A7B5516" w14:textId="77777777" w:rsidR="008E2CAF" w:rsidRPr="00706764" w:rsidRDefault="008E2CAF" w:rsidP="003A1893">
            <w:pPr>
              <w:jc w:val="center"/>
              <w:rPr>
                <w:sz w:val="20"/>
                <w:szCs w:val="20"/>
              </w:rPr>
            </w:pPr>
            <w:r w:rsidRPr="00706764">
              <w:rPr>
                <w:sz w:val="20"/>
                <w:szCs w:val="20"/>
              </w:rPr>
              <w:t>14 348,2</w:t>
            </w:r>
          </w:p>
        </w:tc>
        <w:tc>
          <w:tcPr>
            <w:tcW w:w="1276" w:type="dxa"/>
            <w:shd w:val="clear" w:color="auto" w:fill="FFFFFF"/>
          </w:tcPr>
          <w:p w14:paraId="787C076D" w14:textId="77777777" w:rsidR="008E2CAF" w:rsidRPr="00706764" w:rsidRDefault="008E2CAF" w:rsidP="003A1893">
            <w:pPr>
              <w:jc w:val="center"/>
              <w:rPr>
                <w:sz w:val="20"/>
                <w:szCs w:val="20"/>
              </w:rPr>
            </w:pPr>
            <w:r w:rsidRPr="00706764">
              <w:rPr>
                <w:sz w:val="20"/>
                <w:szCs w:val="20"/>
              </w:rPr>
              <w:t>2 348,2</w:t>
            </w:r>
          </w:p>
        </w:tc>
        <w:tc>
          <w:tcPr>
            <w:tcW w:w="992" w:type="dxa"/>
            <w:shd w:val="clear" w:color="auto" w:fill="FFFFFF"/>
          </w:tcPr>
          <w:p w14:paraId="4935EA04" w14:textId="77777777" w:rsidR="008E2CAF" w:rsidRPr="00706764" w:rsidRDefault="008E2CAF" w:rsidP="003A1893">
            <w:pPr>
              <w:jc w:val="center"/>
              <w:rPr>
                <w:sz w:val="20"/>
                <w:szCs w:val="20"/>
              </w:rPr>
            </w:pPr>
            <w:r w:rsidRPr="00706764">
              <w:rPr>
                <w:sz w:val="20"/>
                <w:szCs w:val="20"/>
              </w:rPr>
              <w:t>4</w:t>
            </w:r>
            <w:r w:rsidRPr="00706764">
              <w:rPr>
                <w:sz w:val="20"/>
                <w:szCs w:val="20"/>
                <w:lang w:val="en-US"/>
              </w:rPr>
              <w:t> </w:t>
            </w:r>
            <w:r w:rsidRPr="00706764">
              <w:rPr>
                <w:sz w:val="20"/>
                <w:szCs w:val="20"/>
              </w:rPr>
              <w:t>000,0</w:t>
            </w:r>
          </w:p>
        </w:tc>
        <w:tc>
          <w:tcPr>
            <w:tcW w:w="993" w:type="dxa"/>
            <w:shd w:val="clear" w:color="auto" w:fill="FFFFFF"/>
          </w:tcPr>
          <w:p w14:paraId="345F7A63" w14:textId="77777777" w:rsidR="008E2CAF" w:rsidRPr="00706764" w:rsidRDefault="008E2CAF" w:rsidP="003A1893">
            <w:pPr>
              <w:jc w:val="center"/>
              <w:rPr>
                <w:sz w:val="20"/>
                <w:szCs w:val="20"/>
              </w:rPr>
            </w:pPr>
            <w:r w:rsidRPr="00706764">
              <w:rPr>
                <w:sz w:val="20"/>
                <w:szCs w:val="20"/>
              </w:rPr>
              <w:t>4</w:t>
            </w:r>
            <w:r w:rsidRPr="00706764">
              <w:rPr>
                <w:sz w:val="20"/>
                <w:szCs w:val="20"/>
                <w:lang w:val="en-US"/>
              </w:rPr>
              <w:t> </w:t>
            </w:r>
            <w:r w:rsidRPr="00706764">
              <w:rPr>
                <w:sz w:val="20"/>
                <w:szCs w:val="20"/>
              </w:rPr>
              <w:t>000,0</w:t>
            </w:r>
          </w:p>
        </w:tc>
        <w:tc>
          <w:tcPr>
            <w:tcW w:w="992" w:type="dxa"/>
            <w:shd w:val="clear" w:color="auto" w:fill="FFFFFF"/>
          </w:tcPr>
          <w:p w14:paraId="4DE70720" w14:textId="77777777" w:rsidR="008E2CAF" w:rsidRPr="00706764" w:rsidRDefault="008E2CAF" w:rsidP="003A1893">
            <w:pPr>
              <w:jc w:val="center"/>
              <w:rPr>
                <w:sz w:val="20"/>
                <w:szCs w:val="20"/>
              </w:rPr>
            </w:pPr>
            <w:r w:rsidRPr="00706764">
              <w:rPr>
                <w:sz w:val="20"/>
                <w:szCs w:val="20"/>
              </w:rPr>
              <w:t>4</w:t>
            </w:r>
            <w:r w:rsidRPr="00706764">
              <w:rPr>
                <w:sz w:val="20"/>
                <w:szCs w:val="20"/>
                <w:lang w:val="en-US"/>
              </w:rPr>
              <w:t> </w:t>
            </w:r>
            <w:r w:rsidRPr="00706764">
              <w:rPr>
                <w:sz w:val="20"/>
                <w:szCs w:val="20"/>
              </w:rPr>
              <w:t>000,</w:t>
            </w:r>
            <w:r w:rsidRPr="00706764">
              <w:rPr>
                <w:sz w:val="20"/>
                <w:szCs w:val="20"/>
                <w:lang w:val="en-US"/>
              </w:rPr>
              <w:t>0</w:t>
            </w:r>
          </w:p>
        </w:tc>
      </w:tr>
      <w:tr w:rsidR="00706764" w:rsidRPr="00706764" w14:paraId="2DC62B19" w14:textId="77777777" w:rsidTr="003A1893">
        <w:trPr>
          <w:trHeight w:hRule="exact" w:val="559"/>
        </w:trPr>
        <w:tc>
          <w:tcPr>
            <w:tcW w:w="1570" w:type="dxa"/>
            <w:vMerge/>
            <w:shd w:val="clear" w:color="auto" w:fill="FFFFFF"/>
          </w:tcPr>
          <w:p w14:paraId="00C36BDB" w14:textId="77777777" w:rsidR="008E2CAF" w:rsidRPr="00706764" w:rsidRDefault="008E2CAF" w:rsidP="003A1893">
            <w:pPr>
              <w:rPr>
                <w:sz w:val="20"/>
                <w:szCs w:val="20"/>
              </w:rPr>
            </w:pPr>
          </w:p>
        </w:tc>
        <w:tc>
          <w:tcPr>
            <w:tcW w:w="2820" w:type="dxa"/>
            <w:vMerge/>
            <w:shd w:val="clear" w:color="auto" w:fill="FFFFFF"/>
          </w:tcPr>
          <w:p w14:paraId="640D7305"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3026513" w14:textId="77777777" w:rsidR="008E2CAF" w:rsidRPr="00706764" w:rsidRDefault="008E2CAF" w:rsidP="003A1893">
            <w:pPr>
              <w:ind w:left="57" w:right="57"/>
              <w:rPr>
                <w:sz w:val="20"/>
                <w:szCs w:val="20"/>
              </w:rPr>
            </w:pPr>
          </w:p>
        </w:tc>
        <w:tc>
          <w:tcPr>
            <w:tcW w:w="1985" w:type="dxa"/>
            <w:shd w:val="clear" w:color="auto" w:fill="FFFFFF"/>
          </w:tcPr>
          <w:p w14:paraId="3DEC828A"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3558ACB1" w14:textId="77777777" w:rsidR="008E2CAF" w:rsidRPr="00706764" w:rsidRDefault="008E2CAF" w:rsidP="003A1893">
            <w:pPr>
              <w:pStyle w:val="ConsPlusNormal"/>
              <w:jc w:val="center"/>
            </w:pPr>
            <w:r w:rsidRPr="00706764">
              <w:t>0,0</w:t>
            </w:r>
          </w:p>
        </w:tc>
        <w:tc>
          <w:tcPr>
            <w:tcW w:w="1276" w:type="dxa"/>
            <w:shd w:val="clear" w:color="auto" w:fill="FFFFFF"/>
          </w:tcPr>
          <w:p w14:paraId="25E5E3DC" w14:textId="77777777" w:rsidR="008E2CAF" w:rsidRPr="00706764" w:rsidRDefault="008E2CAF" w:rsidP="003A1893">
            <w:pPr>
              <w:pStyle w:val="ConsPlusNormal"/>
              <w:jc w:val="center"/>
            </w:pPr>
            <w:r w:rsidRPr="00706764">
              <w:t>0,0</w:t>
            </w:r>
          </w:p>
        </w:tc>
        <w:tc>
          <w:tcPr>
            <w:tcW w:w="992" w:type="dxa"/>
            <w:shd w:val="clear" w:color="auto" w:fill="FFFFFF"/>
          </w:tcPr>
          <w:p w14:paraId="7F63356D" w14:textId="77777777" w:rsidR="008E2CAF" w:rsidRPr="00706764" w:rsidRDefault="008E2CAF" w:rsidP="003A1893">
            <w:pPr>
              <w:pStyle w:val="ConsPlusNormal"/>
              <w:jc w:val="center"/>
            </w:pPr>
            <w:r w:rsidRPr="00706764">
              <w:t>0,0</w:t>
            </w:r>
          </w:p>
        </w:tc>
        <w:tc>
          <w:tcPr>
            <w:tcW w:w="993" w:type="dxa"/>
            <w:shd w:val="clear" w:color="auto" w:fill="FFFFFF"/>
          </w:tcPr>
          <w:p w14:paraId="1C0593E1" w14:textId="77777777" w:rsidR="008E2CAF" w:rsidRPr="00706764" w:rsidRDefault="008E2CAF" w:rsidP="003A1893">
            <w:pPr>
              <w:pStyle w:val="ConsPlusNormal"/>
              <w:jc w:val="center"/>
            </w:pPr>
            <w:r w:rsidRPr="00706764">
              <w:t>0,0</w:t>
            </w:r>
          </w:p>
        </w:tc>
        <w:tc>
          <w:tcPr>
            <w:tcW w:w="992" w:type="dxa"/>
            <w:shd w:val="clear" w:color="auto" w:fill="FFFFFF"/>
          </w:tcPr>
          <w:p w14:paraId="1D06ED31" w14:textId="77777777" w:rsidR="008E2CAF" w:rsidRPr="00706764" w:rsidRDefault="008E2CAF" w:rsidP="003A1893">
            <w:pPr>
              <w:pStyle w:val="ConsPlusNormal"/>
              <w:jc w:val="center"/>
            </w:pPr>
            <w:r w:rsidRPr="00706764">
              <w:t>0,0</w:t>
            </w:r>
          </w:p>
        </w:tc>
      </w:tr>
      <w:tr w:rsidR="00706764" w:rsidRPr="00706764" w14:paraId="028CBA55" w14:textId="77777777" w:rsidTr="003A1893">
        <w:trPr>
          <w:trHeight w:hRule="exact" w:val="276"/>
        </w:trPr>
        <w:tc>
          <w:tcPr>
            <w:tcW w:w="1570" w:type="dxa"/>
            <w:vMerge/>
            <w:shd w:val="clear" w:color="auto" w:fill="FFFFFF"/>
          </w:tcPr>
          <w:p w14:paraId="26701DB3" w14:textId="77777777" w:rsidR="008E2CAF" w:rsidRPr="00706764" w:rsidRDefault="008E2CAF" w:rsidP="003A1893">
            <w:pPr>
              <w:rPr>
                <w:sz w:val="20"/>
                <w:szCs w:val="20"/>
              </w:rPr>
            </w:pPr>
          </w:p>
        </w:tc>
        <w:tc>
          <w:tcPr>
            <w:tcW w:w="2820" w:type="dxa"/>
            <w:vMerge/>
            <w:shd w:val="clear" w:color="auto" w:fill="FFFFFF"/>
          </w:tcPr>
          <w:p w14:paraId="363017AC"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E08EB70" w14:textId="77777777" w:rsidR="008E2CAF" w:rsidRPr="00706764" w:rsidRDefault="008E2CAF" w:rsidP="003A1893">
            <w:pPr>
              <w:ind w:left="57" w:right="57"/>
              <w:rPr>
                <w:sz w:val="20"/>
                <w:szCs w:val="20"/>
              </w:rPr>
            </w:pPr>
          </w:p>
        </w:tc>
        <w:tc>
          <w:tcPr>
            <w:tcW w:w="1985" w:type="dxa"/>
            <w:shd w:val="clear" w:color="auto" w:fill="FFFFFF"/>
          </w:tcPr>
          <w:p w14:paraId="673D0C3D"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tcPr>
          <w:p w14:paraId="2C0B775F" w14:textId="77777777" w:rsidR="008E2CAF" w:rsidRPr="00706764" w:rsidRDefault="008E2CAF" w:rsidP="003A1893">
            <w:pPr>
              <w:pStyle w:val="ConsPlusNormal"/>
              <w:jc w:val="center"/>
            </w:pPr>
            <w:r w:rsidRPr="00706764">
              <w:t>0,0</w:t>
            </w:r>
          </w:p>
        </w:tc>
        <w:tc>
          <w:tcPr>
            <w:tcW w:w="1276" w:type="dxa"/>
            <w:shd w:val="clear" w:color="auto" w:fill="FFFFFF"/>
          </w:tcPr>
          <w:p w14:paraId="4EEF50FA" w14:textId="77777777" w:rsidR="008E2CAF" w:rsidRPr="00706764" w:rsidRDefault="008E2CAF" w:rsidP="003A1893">
            <w:pPr>
              <w:pStyle w:val="ConsPlusNormal"/>
              <w:jc w:val="center"/>
            </w:pPr>
            <w:r w:rsidRPr="00706764">
              <w:t>0,0</w:t>
            </w:r>
          </w:p>
        </w:tc>
        <w:tc>
          <w:tcPr>
            <w:tcW w:w="992" w:type="dxa"/>
            <w:shd w:val="clear" w:color="auto" w:fill="FFFFFF"/>
          </w:tcPr>
          <w:p w14:paraId="4E025C03" w14:textId="77777777" w:rsidR="008E2CAF" w:rsidRPr="00706764" w:rsidRDefault="008E2CAF" w:rsidP="003A1893">
            <w:pPr>
              <w:pStyle w:val="ConsPlusNormal"/>
              <w:jc w:val="center"/>
            </w:pPr>
            <w:r w:rsidRPr="00706764">
              <w:t>0,0</w:t>
            </w:r>
          </w:p>
        </w:tc>
        <w:tc>
          <w:tcPr>
            <w:tcW w:w="993" w:type="dxa"/>
            <w:shd w:val="clear" w:color="auto" w:fill="FFFFFF"/>
          </w:tcPr>
          <w:p w14:paraId="4B90CD16" w14:textId="77777777" w:rsidR="008E2CAF" w:rsidRPr="00706764" w:rsidRDefault="008E2CAF" w:rsidP="003A1893">
            <w:pPr>
              <w:pStyle w:val="ConsPlusNormal"/>
              <w:jc w:val="center"/>
            </w:pPr>
            <w:r w:rsidRPr="00706764">
              <w:t>0,0</w:t>
            </w:r>
          </w:p>
        </w:tc>
        <w:tc>
          <w:tcPr>
            <w:tcW w:w="992" w:type="dxa"/>
            <w:shd w:val="clear" w:color="auto" w:fill="FFFFFF"/>
          </w:tcPr>
          <w:p w14:paraId="0D189159" w14:textId="77777777" w:rsidR="008E2CAF" w:rsidRPr="00706764" w:rsidRDefault="008E2CAF" w:rsidP="003A1893">
            <w:pPr>
              <w:pStyle w:val="ConsPlusNormal"/>
              <w:jc w:val="center"/>
            </w:pPr>
            <w:r w:rsidRPr="00706764">
              <w:t>0,0</w:t>
            </w:r>
          </w:p>
        </w:tc>
      </w:tr>
      <w:tr w:rsidR="00706764" w:rsidRPr="00706764" w14:paraId="7F12266A" w14:textId="77777777" w:rsidTr="003A1893">
        <w:trPr>
          <w:trHeight w:hRule="exact" w:val="293"/>
        </w:trPr>
        <w:tc>
          <w:tcPr>
            <w:tcW w:w="1570" w:type="dxa"/>
            <w:vMerge/>
            <w:shd w:val="clear" w:color="auto" w:fill="FFFFFF"/>
          </w:tcPr>
          <w:p w14:paraId="6BD50ECA" w14:textId="77777777" w:rsidR="008E2CAF" w:rsidRPr="00706764" w:rsidRDefault="008E2CAF" w:rsidP="003A1893">
            <w:pPr>
              <w:rPr>
                <w:sz w:val="20"/>
                <w:szCs w:val="20"/>
              </w:rPr>
            </w:pPr>
          </w:p>
        </w:tc>
        <w:tc>
          <w:tcPr>
            <w:tcW w:w="2820" w:type="dxa"/>
            <w:vMerge/>
            <w:shd w:val="clear" w:color="auto" w:fill="FFFFFF"/>
          </w:tcPr>
          <w:p w14:paraId="67A5594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4D5E5640" w14:textId="77777777" w:rsidR="008E2CAF" w:rsidRPr="00706764" w:rsidRDefault="008E2CAF" w:rsidP="003A1893">
            <w:pPr>
              <w:ind w:left="57" w:right="57"/>
              <w:rPr>
                <w:sz w:val="20"/>
                <w:szCs w:val="20"/>
              </w:rPr>
            </w:pPr>
          </w:p>
        </w:tc>
        <w:tc>
          <w:tcPr>
            <w:tcW w:w="1985" w:type="dxa"/>
            <w:shd w:val="clear" w:color="auto" w:fill="FFFFFF"/>
          </w:tcPr>
          <w:p w14:paraId="371FB935"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vAlign w:val="center"/>
          </w:tcPr>
          <w:p w14:paraId="5710E591" w14:textId="77777777" w:rsidR="008E2CAF" w:rsidRPr="00706764" w:rsidRDefault="008E2CAF" w:rsidP="003A1893">
            <w:pPr>
              <w:pStyle w:val="ConsPlusNormal"/>
              <w:jc w:val="center"/>
            </w:pPr>
          </w:p>
        </w:tc>
        <w:tc>
          <w:tcPr>
            <w:tcW w:w="1276" w:type="dxa"/>
            <w:shd w:val="clear" w:color="auto" w:fill="FFFFFF"/>
            <w:vAlign w:val="center"/>
          </w:tcPr>
          <w:p w14:paraId="3E43D82C" w14:textId="77777777" w:rsidR="008E2CAF" w:rsidRPr="00706764" w:rsidRDefault="008E2CAF" w:rsidP="003A1893">
            <w:pPr>
              <w:pStyle w:val="ConsPlusNormal"/>
              <w:jc w:val="center"/>
            </w:pPr>
          </w:p>
        </w:tc>
        <w:tc>
          <w:tcPr>
            <w:tcW w:w="992" w:type="dxa"/>
            <w:shd w:val="clear" w:color="auto" w:fill="FFFFFF"/>
            <w:vAlign w:val="center"/>
          </w:tcPr>
          <w:p w14:paraId="4BC8EA6C" w14:textId="77777777" w:rsidR="008E2CAF" w:rsidRPr="00706764" w:rsidRDefault="008E2CAF" w:rsidP="003A1893">
            <w:pPr>
              <w:pStyle w:val="ConsPlusNormal"/>
              <w:jc w:val="center"/>
            </w:pPr>
          </w:p>
        </w:tc>
        <w:tc>
          <w:tcPr>
            <w:tcW w:w="993" w:type="dxa"/>
            <w:shd w:val="clear" w:color="auto" w:fill="FFFFFF"/>
            <w:vAlign w:val="center"/>
          </w:tcPr>
          <w:p w14:paraId="75D61449" w14:textId="77777777" w:rsidR="008E2CAF" w:rsidRPr="00706764" w:rsidRDefault="008E2CAF" w:rsidP="003A1893">
            <w:pPr>
              <w:pStyle w:val="ConsPlusNormal"/>
              <w:jc w:val="center"/>
            </w:pPr>
          </w:p>
        </w:tc>
        <w:tc>
          <w:tcPr>
            <w:tcW w:w="992" w:type="dxa"/>
            <w:shd w:val="clear" w:color="auto" w:fill="FFFFFF"/>
            <w:vAlign w:val="center"/>
          </w:tcPr>
          <w:p w14:paraId="30D539AB" w14:textId="77777777" w:rsidR="008E2CAF" w:rsidRPr="00706764" w:rsidRDefault="008E2CAF" w:rsidP="003A1893">
            <w:pPr>
              <w:pStyle w:val="ConsPlusNormal"/>
              <w:jc w:val="center"/>
            </w:pPr>
          </w:p>
        </w:tc>
      </w:tr>
      <w:tr w:rsidR="00706764" w:rsidRPr="00706764" w14:paraId="3E3483D9" w14:textId="77777777" w:rsidTr="003A1893">
        <w:trPr>
          <w:trHeight w:hRule="exact" w:val="561"/>
        </w:trPr>
        <w:tc>
          <w:tcPr>
            <w:tcW w:w="1570" w:type="dxa"/>
            <w:vMerge/>
            <w:shd w:val="clear" w:color="auto" w:fill="FFFFFF"/>
          </w:tcPr>
          <w:p w14:paraId="7658B3C7" w14:textId="77777777" w:rsidR="008E2CAF" w:rsidRPr="00706764" w:rsidRDefault="008E2CAF" w:rsidP="003A1893">
            <w:pPr>
              <w:rPr>
                <w:sz w:val="20"/>
                <w:szCs w:val="20"/>
              </w:rPr>
            </w:pPr>
          </w:p>
        </w:tc>
        <w:tc>
          <w:tcPr>
            <w:tcW w:w="2820" w:type="dxa"/>
            <w:vMerge/>
            <w:shd w:val="clear" w:color="auto" w:fill="FFFFFF"/>
          </w:tcPr>
          <w:p w14:paraId="43F5E27D"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4AFE9F5D" w14:textId="77777777" w:rsidR="008E2CAF" w:rsidRPr="00706764" w:rsidRDefault="008E2CAF" w:rsidP="003A1893">
            <w:pPr>
              <w:ind w:left="57" w:right="57"/>
              <w:rPr>
                <w:sz w:val="20"/>
                <w:szCs w:val="20"/>
              </w:rPr>
            </w:pPr>
          </w:p>
        </w:tc>
        <w:tc>
          <w:tcPr>
            <w:tcW w:w="1985" w:type="dxa"/>
            <w:shd w:val="clear" w:color="auto" w:fill="FFFFFF"/>
          </w:tcPr>
          <w:p w14:paraId="25349757"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6D9EB54D" w14:textId="77777777" w:rsidR="008E2CAF" w:rsidRPr="00706764" w:rsidRDefault="008E2CAF" w:rsidP="003A1893">
            <w:pPr>
              <w:pStyle w:val="ConsPlusNormal"/>
              <w:jc w:val="center"/>
            </w:pPr>
            <w:r w:rsidRPr="00706764">
              <w:t>0,0</w:t>
            </w:r>
          </w:p>
        </w:tc>
        <w:tc>
          <w:tcPr>
            <w:tcW w:w="1276" w:type="dxa"/>
            <w:shd w:val="clear" w:color="auto" w:fill="FFFFFF"/>
          </w:tcPr>
          <w:p w14:paraId="7C9E3CDC" w14:textId="77777777" w:rsidR="008E2CAF" w:rsidRPr="00706764" w:rsidRDefault="008E2CAF" w:rsidP="003A1893">
            <w:pPr>
              <w:pStyle w:val="ConsPlusNormal"/>
              <w:jc w:val="center"/>
            </w:pPr>
            <w:r w:rsidRPr="00706764">
              <w:t>0,0</w:t>
            </w:r>
          </w:p>
        </w:tc>
        <w:tc>
          <w:tcPr>
            <w:tcW w:w="992" w:type="dxa"/>
            <w:shd w:val="clear" w:color="auto" w:fill="FFFFFF"/>
          </w:tcPr>
          <w:p w14:paraId="5D91C7B8" w14:textId="77777777" w:rsidR="008E2CAF" w:rsidRPr="00706764" w:rsidRDefault="008E2CAF" w:rsidP="003A1893">
            <w:pPr>
              <w:pStyle w:val="ConsPlusNormal"/>
              <w:jc w:val="center"/>
            </w:pPr>
            <w:r w:rsidRPr="00706764">
              <w:t>0,0</w:t>
            </w:r>
          </w:p>
        </w:tc>
        <w:tc>
          <w:tcPr>
            <w:tcW w:w="993" w:type="dxa"/>
            <w:shd w:val="clear" w:color="auto" w:fill="FFFFFF"/>
          </w:tcPr>
          <w:p w14:paraId="3CA7CB2A" w14:textId="77777777" w:rsidR="008E2CAF" w:rsidRPr="00706764" w:rsidRDefault="008E2CAF" w:rsidP="003A1893">
            <w:pPr>
              <w:pStyle w:val="ConsPlusNormal"/>
              <w:jc w:val="center"/>
            </w:pPr>
            <w:r w:rsidRPr="00706764">
              <w:t>0,0</w:t>
            </w:r>
          </w:p>
        </w:tc>
        <w:tc>
          <w:tcPr>
            <w:tcW w:w="992" w:type="dxa"/>
            <w:shd w:val="clear" w:color="auto" w:fill="FFFFFF"/>
          </w:tcPr>
          <w:p w14:paraId="0C29E4A0" w14:textId="77777777" w:rsidR="008E2CAF" w:rsidRPr="00706764" w:rsidRDefault="008E2CAF" w:rsidP="003A1893">
            <w:pPr>
              <w:pStyle w:val="ConsPlusNormal"/>
              <w:jc w:val="center"/>
            </w:pPr>
            <w:r w:rsidRPr="00706764">
              <w:t>0,0</w:t>
            </w:r>
          </w:p>
        </w:tc>
      </w:tr>
      <w:tr w:rsidR="00706764" w:rsidRPr="00706764" w14:paraId="348241EC" w14:textId="77777777" w:rsidTr="003A1893">
        <w:trPr>
          <w:trHeight w:hRule="exact" w:val="1859"/>
        </w:trPr>
        <w:tc>
          <w:tcPr>
            <w:tcW w:w="1570" w:type="dxa"/>
            <w:vMerge/>
            <w:shd w:val="clear" w:color="auto" w:fill="FFFFFF"/>
          </w:tcPr>
          <w:p w14:paraId="7FB2FEBC" w14:textId="77777777" w:rsidR="008E2CAF" w:rsidRPr="00706764" w:rsidRDefault="008E2CAF" w:rsidP="003A1893">
            <w:pPr>
              <w:rPr>
                <w:sz w:val="20"/>
                <w:szCs w:val="20"/>
              </w:rPr>
            </w:pPr>
          </w:p>
        </w:tc>
        <w:tc>
          <w:tcPr>
            <w:tcW w:w="2820" w:type="dxa"/>
            <w:vMerge/>
            <w:shd w:val="clear" w:color="auto" w:fill="FFFFFF"/>
          </w:tcPr>
          <w:p w14:paraId="10E3698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F5379C3" w14:textId="77777777" w:rsidR="008E2CAF" w:rsidRPr="00706764" w:rsidRDefault="008E2CAF" w:rsidP="003A1893">
            <w:pPr>
              <w:ind w:left="57" w:right="57"/>
              <w:rPr>
                <w:sz w:val="20"/>
                <w:szCs w:val="20"/>
              </w:rPr>
            </w:pPr>
          </w:p>
        </w:tc>
        <w:tc>
          <w:tcPr>
            <w:tcW w:w="1985" w:type="dxa"/>
            <w:shd w:val="clear" w:color="auto" w:fill="FFFFFF"/>
          </w:tcPr>
          <w:p w14:paraId="4073305E" w14:textId="77777777" w:rsidR="008E2CAF" w:rsidRPr="00706764" w:rsidRDefault="008E2CAF" w:rsidP="003A1893">
            <w:pPr>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1E1349D0" w14:textId="77777777" w:rsidR="008E2CAF" w:rsidRPr="00706764" w:rsidRDefault="008E2CAF" w:rsidP="003A1893">
            <w:pPr>
              <w:pStyle w:val="ConsPlusNormal"/>
              <w:jc w:val="center"/>
            </w:pPr>
            <w:r w:rsidRPr="00706764">
              <w:t>0,0</w:t>
            </w:r>
          </w:p>
        </w:tc>
        <w:tc>
          <w:tcPr>
            <w:tcW w:w="1276" w:type="dxa"/>
            <w:shd w:val="clear" w:color="auto" w:fill="FFFFFF"/>
          </w:tcPr>
          <w:p w14:paraId="650364DC" w14:textId="77777777" w:rsidR="008E2CAF" w:rsidRPr="00706764" w:rsidRDefault="008E2CAF" w:rsidP="003A1893">
            <w:pPr>
              <w:pStyle w:val="ConsPlusNormal"/>
              <w:jc w:val="center"/>
            </w:pPr>
            <w:r w:rsidRPr="00706764">
              <w:t>0,0</w:t>
            </w:r>
          </w:p>
        </w:tc>
        <w:tc>
          <w:tcPr>
            <w:tcW w:w="992" w:type="dxa"/>
            <w:shd w:val="clear" w:color="auto" w:fill="FFFFFF"/>
          </w:tcPr>
          <w:p w14:paraId="4E4143E2" w14:textId="77777777" w:rsidR="008E2CAF" w:rsidRPr="00706764" w:rsidRDefault="008E2CAF" w:rsidP="003A1893">
            <w:pPr>
              <w:pStyle w:val="ConsPlusNormal"/>
              <w:jc w:val="center"/>
            </w:pPr>
            <w:r w:rsidRPr="00706764">
              <w:t>0,0</w:t>
            </w:r>
          </w:p>
        </w:tc>
        <w:tc>
          <w:tcPr>
            <w:tcW w:w="993" w:type="dxa"/>
            <w:shd w:val="clear" w:color="auto" w:fill="FFFFFF"/>
          </w:tcPr>
          <w:p w14:paraId="38D60786" w14:textId="77777777" w:rsidR="008E2CAF" w:rsidRPr="00706764" w:rsidRDefault="008E2CAF" w:rsidP="003A1893">
            <w:pPr>
              <w:pStyle w:val="ConsPlusNormal"/>
              <w:jc w:val="center"/>
            </w:pPr>
            <w:r w:rsidRPr="00706764">
              <w:t>0,0</w:t>
            </w:r>
          </w:p>
        </w:tc>
        <w:tc>
          <w:tcPr>
            <w:tcW w:w="992" w:type="dxa"/>
            <w:shd w:val="clear" w:color="auto" w:fill="FFFFFF"/>
          </w:tcPr>
          <w:p w14:paraId="05EB7208" w14:textId="77777777" w:rsidR="008E2CAF" w:rsidRPr="00706764" w:rsidRDefault="008E2CAF" w:rsidP="003A1893">
            <w:pPr>
              <w:pStyle w:val="ConsPlusNormal"/>
              <w:jc w:val="center"/>
            </w:pPr>
            <w:r w:rsidRPr="00706764">
              <w:t>0,0</w:t>
            </w:r>
          </w:p>
        </w:tc>
      </w:tr>
      <w:tr w:rsidR="00706764" w:rsidRPr="00706764" w14:paraId="617FEFD0" w14:textId="77777777" w:rsidTr="003A1893">
        <w:trPr>
          <w:trHeight w:hRule="exact" w:val="411"/>
        </w:trPr>
        <w:tc>
          <w:tcPr>
            <w:tcW w:w="1570" w:type="dxa"/>
            <w:vMerge w:val="restart"/>
            <w:shd w:val="clear" w:color="auto" w:fill="FFFFFF"/>
          </w:tcPr>
          <w:p w14:paraId="0427CA3D" w14:textId="77777777" w:rsidR="008E2CAF" w:rsidRPr="00706764" w:rsidRDefault="008E2CAF" w:rsidP="003A1893">
            <w:pPr>
              <w:jc w:val="center"/>
              <w:rPr>
                <w:sz w:val="20"/>
                <w:szCs w:val="20"/>
              </w:rPr>
            </w:pPr>
            <w:r w:rsidRPr="00706764">
              <w:rPr>
                <w:sz w:val="20"/>
                <w:szCs w:val="20"/>
              </w:rPr>
              <w:t>2.4.</w:t>
            </w:r>
          </w:p>
        </w:tc>
        <w:tc>
          <w:tcPr>
            <w:tcW w:w="2820" w:type="dxa"/>
            <w:vMerge w:val="restart"/>
            <w:shd w:val="clear" w:color="auto" w:fill="FFFFFF"/>
          </w:tcPr>
          <w:p w14:paraId="05862EED"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Основное мероприятие «Улучшение жилищных условий граждан, проживающих на сельских территориях»</w:t>
            </w:r>
          </w:p>
          <w:p w14:paraId="07C2E662" w14:textId="77777777" w:rsidR="008E2CAF" w:rsidRPr="00706764" w:rsidRDefault="008E2CAF" w:rsidP="003A1893">
            <w:pPr>
              <w:ind w:left="57" w:right="57"/>
              <w:rPr>
                <w:sz w:val="20"/>
                <w:szCs w:val="20"/>
              </w:rPr>
            </w:pPr>
            <w:r w:rsidRPr="00706764">
              <w:rPr>
                <w:rStyle w:val="211pt"/>
                <w:rFonts w:eastAsia="Calibri"/>
                <w:color w:val="auto"/>
                <w:sz w:val="20"/>
                <w:szCs w:val="20"/>
              </w:rPr>
              <w:t xml:space="preserve">(показатели 4, показатель 1 </w:t>
            </w:r>
            <w:r w:rsidRPr="00706764">
              <w:rPr>
                <w:rStyle w:val="211pt"/>
                <w:rFonts w:eastAsia="Calibri"/>
                <w:color w:val="auto"/>
                <w:sz w:val="20"/>
                <w:szCs w:val="20"/>
              </w:rPr>
              <w:br/>
              <w:t>из приложения 3)</w:t>
            </w:r>
          </w:p>
          <w:p w14:paraId="5B0CFE7D"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val="restart"/>
            <w:shd w:val="clear" w:color="auto" w:fill="FFFFFF"/>
          </w:tcPr>
          <w:p w14:paraId="1C8BE6CA" w14:textId="77777777" w:rsidR="008E2CAF" w:rsidRPr="00706764" w:rsidRDefault="008E2CAF" w:rsidP="003A1893">
            <w:pPr>
              <w:ind w:left="57" w:right="57"/>
              <w:rPr>
                <w:sz w:val="20"/>
                <w:szCs w:val="20"/>
              </w:rPr>
            </w:pPr>
            <w:r w:rsidRPr="00706764">
              <w:rPr>
                <w:sz w:val="20"/>
                <w:szCs w:val="20"/>
              </w:rPr>
              <w:t>депимущества района</w:t>
            </w:r>
          </w:p>
        </w:tc>
        <w:tc>
          <w:tcPr>
            <w:tcW w:w="1985" w:type="dxa"/>
            <w:shd w:val="clear" w:color="auto" w:fill="FFFFFF"/>
          </w:tcPr>
          <w:p w14:paraId="3E21A402"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всего</w:t>
            </w:r>
          </w:p>
        </w:tc>
        <w:tc>
          <w:tcPr>
            <w:tcW w:w="1417" w:type="dxa"/>
            <w:shd w:val="clear" w:color="auto" w:fill="FFFFFF"/>
          </w:tcPr>
          <w:p w14:paraId="2B9DA54A" w14:textId="77777777" w:rsidR="008E2CAF" w:rsidRPr="00706764" w:rsidRDefault="008E2CAF" w:rsidP="003A1893">
            <w:pPr>
              <w:pStyle w:val="ConsPlusNormal"/>
              <w:jc w:val="center"/>
            </w:pPr>
            <w:r w:rsidRPr="00706764">
              <w:t>15,5</w:t>
            </w:r>
          </w:p>
        </w:tc>
        <w:tc>
          <w:tcPr>
            <w:tcW w:w="1276" w:type="dxa"/>
            <w:shd w:val="clear" w:color="auto" w:fill="FFFFFF"/>
          </w:tcPr>
          <w:p w14:paraId="59DAC313" w14:textId="77777777" w:rsidR="008E2CAF" w:rsidRPr="00706764" w:rsidRDefault="008E2CAF" w:rsidP="003A1893">
            <w:pPr>
              <w:pStyle w:val="ConsPlusNormal"/>
              <w:jc w:val="center"/>
            </w:pPr>
            <w:r w:rsidRPr="00706764">
              <w:t>15,5</w:t>
            </w:r>
          </w:p>
        </w:tc>
        <w:tc>
          <w:tcPr>
            <w:tcW w:w="992" w:type="dxa"/>
            <w:shd w:val="clear" w:color="auto" w:fill="FFFFFF"/>
          </w:tcPr>
          <w:p w14:paraId="387A9CC6" w14:textId="77777777" w:rsidR="008E2CAF" w:rsidRPr="00706764" w:rsidRDefault="008E2CAF" w:rsidP="003A1893">
            <w:pPr>
              <w:pStyle w:val="ConsPlusNormal"/>
              <w:jc w:val="center"/>
            </w:pPr>
            <w:r w:rsidRPr="00706764">
              <w:t>0,0</w:t>
            </w:r>
          </w:p>
        </w:tc>
        <w:tc>
          <w:tcPr>
            <w:tcW w:w="993" w:type="dxa"/>
            <w:shd w:val="clear" w:color="auto" w:fill="FFFFFF"/>
          </w:tcPr>
          <w:p w14:paraId="52DD2ED8" w14:textId="77777777" w:rsidR="008E2CAF" w:rsidRPr="00706764" w:rsidRDefault="008E2CAF" w:rsidP="003A1893">
            <w:pPr>
              <w:pStyle w:val="ConsPlusNormal"/>
              <w:jc w:val="center"/>
            </w:pPr>
            <w:r w:rsidRPr="00706764">
              <w:t>0,0</w:t>
            </w:r>
          </w:p>
        </w:tc>
        <w:tc>
          <w:tcPr>
            <w:tcW w:w="992" w:type="dxa"/>
            <w:shd w:val="clear" w:color="auto" w:fill="FFFFFF"/>
          </w:tcPr>
          <w:p w14:paraId="0A5B0949" w14:textId="77777777" w:rsidR="008E2CAF" w:rsidRPr="00706764" w:rsidRDefault="008E2CAF" w:rsidP="003A1893">
            <w:pPr>
              <w:pStyle w:val="ConsPlusNormal"/>
              <w:jc w:val="center"/>
            </w:pPr>
            <w:r w:rsidRPr="00706764">
              <w:t>0,0</w:t>
            </w:r>
          </w:p>
        </w:tc>
      </w:tr>
      <w:tr w:rsidR="00706764" w:rsidRPr="00706764" w14:paraId="53EC8BFC" w14:textId="77777777" w:rsidTr="003A1893">
        <w:trPr>
          <w:trHeight w:hRule="exact" w:val="444"/>
        </w:trPr>
        <w:tc>
          <w:tcPr>
            <w:tcW w:w="1570" w:type="dxa"/>
            <w:vMerge/>
            <w:shd w:val="clear" w:color="auto" w:fill="FFFFFF"/>
          </w:tcPr>
          <w:p w14:paraId="041FE48B" w14:textId="77777777" w:rsidR="008E2CAF" w:rsidRPr="00706764" w:rsidRDefault="008E2CAF" w:rsidP="003A1893">
            <w:pPr>
              <w:rPr>
                <w:sz w:val="20"/>
                <w:szCs w:val="20"/>
              </w:rPr>
            </w:pPr>
          </w:p>
        </w:tc>
        <w:tc>
          <w:tcPr>
            <w:tcW w:w="2820" w:type="dxa"/>
            <w:vMerge/>
            <w:shd w:val="clear" w:color="auto" w:fill="FFFFFF"/>
          </w:tcPr>
          <w:p w14:paraId="568F642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56018308" w14:textId="77777777" w:rsidR="008E2CAF" w:rsidRPr="00706764" w:rsidRDefault="008E2CAF" w:rsidP="003A1893">
            <w:pPr>
              <w:ind w:left="57" w:right="57"/>
              <w:rPr>
                <w:sz w:val="20"/>
                <w:szCs w:val="20"/>
              </w:rPr>
            </w:pPr>
          </w:p>
        </w:tc>
        <w:tc>
          <w:tcPr>
            <w:tcW w:w="1985" w:type="dxa"/>
            <w:shd w:val="clear" w:color="auto" w:fill="FFFFFF"/>
          </w:tcPr>
          <w:p w14:paraId="130CAE77"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688DB590" w14:textId="77777777" w:rsidR="008E2CAF" w:rsidRPr="00706764" w:rsidRDefault="008E2CAF" w:rsidP="003A1893">
            <w:pPr>
              <w:pStyle w:val="ConsPlusNormal"/>
              <w:jc w:val="center"/>
            </w:pPr>
            <w:r w:rsidRPr="00706764">
              <w:t>4,2</w:t>
            </w:r>
          </w:p>
        </w:tc>
        <w:tc>
          <w:tcPr>
            <w:tcW w:w="1276" w:type="dxa"/>
            <w:shd w:val="clear" w:color="auto" w:fill="FFFFFF"/>
          </w:tcPr>
          <w:p w14:paraId="1F7B4735" w14:textId="77777777" w:rsidR="008E2CAF" w:rsidRPr="00706764" w:rsidRDefault="008E2CAF" w:rsidP="003A1893">
            <w:pPr>
              <w:pStyle w:val="ConsPlusNormal"/>
              <w:jc w:val="center"/>
            </w:pPr>
            <w:r w:rsidRPr="00706764">
              <w:t>4,2</w:t>
            </w:r>
          </w:p>
        </w:tc>
        <w:tc>
          <w:tcPr>
            <w:tcW w:w="992" w:type="dxa"/>
            <w:shd w:val="clear" w:color="auto" w:fill="FFFFFF"/>
          </w:tcPr>
          <w:p w14:paraId="57677353" w14:textId="77777777" w:rsidR="008E2CAF" w:rsidRPr="00706764" w:rsidRDefault="008E2CAF" w:rsidP="003A1893">
            <w:pPr>
              <w:pStyle w:val="ConsPlusNormal"/>
              <w:jc w:val="center"/>
            </w:pPr>
            <w:r w:rsidRPr="00706764">
              <w:t>0,0</w:t>
            </w:r>
          </w:p>
        </w:tc>
        <w:tc>
          <w:tcPr>
            <w:tcW w:w="993" w:type="dxa"/>
            <w:shd w:val="clear" w:color="auto" w:fill="FFFFFF"/>
          </w:tcPr>
          <w:p w14:paraId="36C02466" w14:textId="77777777" w:rsidR="008E2CAF" w:rsidRPr="00706764" w:rsidRDefault="008E2CAF" w:rsidP="003A1893">
            <w:pPr>
              <w:pStyle w:val="ConsPlusNormal"/>
              <w:jc w:val="center"/>
            </w:pPr>
            <w:r w:rsidRPr="00706764">
              <w:t>0,0</w:t>
            </w:r>
          </w:p>
        </w:tc>
        <w:tc>
          <w:tcPr>
            <w:tcW w:w="992" w:type="dxa"/>
            <w:shd w:val="clear" w:color="auto" w:fill="FFFFFF"/>
          </w:tcPr>
          <w:p w14:paraId="04413074" w14:textId="77777777" w:rsidR="008E2CAF" w:rsidRPr="00706764" w:rsidRDefault="008E2CAF" w:rsidP="003A1893">
            <w:pPr>
              <w:pStyle w:val="ConsPlusNormal"/>
              <w:jc w:val="center"/>
            </w:pPr>
            <w:r w:rsidRPr="00706764">
              <w:t>0,0</w:t>
            </w:r>
          </w:p>
        </w:tc>
      </w:tr>
      <w:tr w:rsidR="00706764" w:rsidRPr="00706764" w14:paraId="1757A03E" w14:textId="77777777" w:rsidTr="003A1893">
        <w:trPr>
          <w:trHeight w:hRule="exact" w:val="564"/>
        </w:trPr>
        <w:tc>
          <w:tcPr>
            <w:tcW w:w="1570" w:type="dxa"/>
            <w:vMerge/>
            <w:shd w:val="clear" w:color="auto" w:fill="FFFFFF"/>
          </w:tcPr>
          <w:p w14:paraId="34C32514" w14:textId="77777777" w:rsidR="008E2CAF" w:rsidRPr="00706764" w:rsidRDefault="008E2CAF" w:rsidP="003A1893">
            <w:pPr>
              <w:rPr>
                <w:sz w:val="20"/>
                <w:szCs w:val="20"/>
              </w:rPr>
            </w:pPr>
          </w:p>
        </w:tc>
        <w:tc>
          <w:tcPr>
            <w:tcW w:w="2820" w:type="dxa"/>
            <w:vMerge/>
            <w:shd w:val="clear" w:color="auto" w:fill="FFFFFF"/>
          </w:tcPr>
          <w:p w14:paraId="3D7244A3"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3BFE8EB" w14:textId="77777777" w:rsidR="008E2CAF" w:rsidRPr="00706764" w:rsidRDefault="008E2CAF" w:rsidP="003A1893">
            <w:pPr>
              <w:ind w:left="57" w:right="57"/>
              <w:rPr>
                <w:sz w:val="20"/>
                <w:szCs w:val="20"/>
              </w:rPr>
            </w:pPr>
          </w:p>
        </w:tc>
        <w:tc>
          <w:tcPr>
            <w:tcW w:w="1985" w:type="dxa"/>
            <w:shd w:val="clear" w:color="auto" w:fill="FFFFFF"/>
          </w:tcPr>
          <w:p w14:paraId="5457790E"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3ACBE754" w14:textId="77777777" w:rsidR="008E2CAF" w:rsidRPr="00706764" w:rsidRDefault="008E2CAF" w:rsidP="003A1893">
            <w:pPr>
              <w:pStyle w:val="ConsPlusNormal"/>
              <w:jc w:val="center"/>
            </w:pPr>
            <w:r w:rsidRPr="00706764">
              <w:t>6,6</w:t>
            </w:r>
          </w:p>
        </w:tc>
        <w:tc>
          <w:tcPr>
            <w:tcW w:w="1276" w:type="dxa"/>
            <w:shd w:val="clear" w:color="auto" w:fill="FFFFFF"/>
          </w:tcPr>
          <w:p w14:paraId="3B7641CE" w14:textId="77777777" w:rsidR="008E2CAF" w:rsidRPr="00706764" w:rsidRDefault="008E2CAF" w:rsidP="003A1893">
            <w:pPr>
              <w:pStyle w:val="ConsPlusNormal"/>
              <w:jc w:val="center"/>
            </w:pPr>
            <w:r w:rsidRPr="00706764">
              <w:t>6,6</w:t>
            </w:r>
          </w:p>
        </w:tc>
        <w:tc>
          <w:tcPr>
            <w:tcW w:w="992" w:type="dxa"/>
            <w:shd w:val="clear" w:color="auto" w:fill="FFFFFF"/>
          </w:tcPr>
          <w:p w14:paraId="42C74FD5" w14:textId="77777777" w:rsidR="008E2CAF" w:rsidRPr="00706764" w:rsidRDefault="008E2CAF" w:rsidP="003A1893">
            <w:pPr>
              <w:pStyle w:val="ConsPlusNormal"/>
              <w:jc w:val="center"/>
            </w:pPr>
            <w:r w:rsidRPr="00706764">
              <w:t>0,0</w:t>
            </w:r>
          </w:p>
        </w:tc>
        <w:tc>
          <w:tcPr>
            <w:tcW w:w="993" w:type="dxa"/>
            <w:shd w:val="clear" w:color="auto" w:fill="FFFFFF"/>
          </w:tcPr>
          <w:p w14:paraId="734E699B" w14:textId="77777777" w:rsidR="008E2CAF" w:rsidRPr="00706764" w:rsidRDefault="008E2CAF" w:rsidP="003A1893">
            <w:pPr>
              <w:pStyle w:val="ConsPlusNormal"/>
              <w:jc w:val="center"/>
            </w:pPr>
            <w:r w:rsidRPr="00706764">
              <w:t>0,0</w:t>
            </w:r>
          </w:p>
        </w:tc>
        <w:tc>
          <w:tcPr>
            <w:tcW w:w="992" w:type="dxa"/>
            <w:shd w:val="clear" w:color="auto" w:fill="FFFFFF"/>
          </w:tcPr>
          <w:p w14:paraId="2236473C" w14:textId="77777777" w:rsidR="008E2CAF" w:rsidRPr="00706764" w:rsidRDefault="008E2CAF" w:rsidP="003A1893">
            <w:pPr>
              <w:pStyle w:val="ConsPlusNormal"/>
              <w:jc w:val="center"/>
            </w:pPr>
            <w:r w:rsidRPr="00706764">
              <w:t>0,0</w:t>
            </w:r>
          </w:p>
        </w:tc>
      </w:tr>
      <w:tr w:rsidR="00706764" w:rsidRPr="00706764" w14:paraId="4E52987F" w14:textId="77777777" w:rsidTr="003A1893">
        <w:trPr>
          <w:trHeight w:hRule="exact" w:val="290"/>
        </w:trPr>
        <w:tc>
          <w:tcPr>
            <w:tcW w:w="1570" w:type="dxa"/>
            <w:vMerge/>
            <w:shd w:val="clear" w:color="auto" w:fill="FFFFFF"/>
          </w:tcPr>
          <w:p w14:paraId="17AB1D07" w14:textId="77777777" w:rsidR="008E2CAF" w:rsidRPr="00706764" w:rsidRDefault="008E2CAF" w:rsidP="003A1893">
            <w:pPr>
              <w:rPr>
                <w:sz w:val="20"/>
                <w:szCs w:val="20"/>
              </w:rPr>
            </w:pPr>
          </w:p>
        </w:tc>
        <w:tc>
          <w:tcPr>
            <w:tcW w:w="2820" w:type="dxa"/>
            <w:vMerge/>
            <w:shd w:val="clear" w:color="auto" w:fill="FFFFFF"/>
          </w:tcPr>
          <w:p w14:paraId="1A85595B"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08C1BA4D" w14:textId="77777777" w:rsidR="008E2CAF" w:rsidRPr="00706764" w:rsidRDefault="008E2CAF" w:rsidP="003A1893">
            <w:pPr>
              <w:ind w:left="57" w:right="57"/>
              <w:rPr>
                <w:sz w:val="20"/>
                <w:szCs w:val="20"/>
              </w:rPr>
            </w:pPr>
          </w:p>
        </w:tc>
        <w:tc>
          <w:tcPr>
            <w:tcW w:w="1985" w:type="dxa"/>
            <w:shd w:val="clear" w:color="auto" w:fill="FFFFFF"/>
          </w:tcPr>
          <w:p w14:paraId="0B14BEF8"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бюджет района</w:t>
            </w:r>
          </w:p>
        </w:tc>
        <w:tc>
          <w:tcPr>
            <w:tcW w:w="1417" w:type="dxa"/>
            <w:shd w:val="clear" w:color="auto" w:fill="FFFFFF"/>
          </w:tcPr>
          <w:p w14:paraId="35EEDCE7" w14:textId="77777777" w:rsidR="008E2CAF" w:rsidRPr="00706764" w:rsidRDefault="008E2CAF" w:rsidP="003A1893">
            <w:pPr>
              <w:pStyle w:val="ConsPlusNormal"/>
              <w:jc w:val="center"/>
            </w:pPr>
            <w:r w:rsidRPr="00706764">
              <w:t>4,7</w:t>
            </w:r>
          </w:p>
        </w:tc>
        <w:tc>
          <w:tcPr>
            <w:tcW w:w="1276" w:type="dxa"/>
            <w:shd w:val="clear" w:color="auto" w:fill="FFFFFF"/>
          </w:tcPr>
          <w:p w14:paraId="279D5539" w14:textId="77777777" w:rsidR="008E2CAF" w:rsidRPr="00706764" w:rsidRDefault="008E2CAF" w:rsidP="003A1893">
            <w:pPr>
              <w:pStyle w:val="ConsPlusNormal"/>
              <w:jc w:val="center"/>
            </w:pPr>
            <w:r w:rsidRPr="00706764">
              <w:t>4,7</w:t>
            </w:r>
          </w:p>
        </w:tc>
        <w:tc>
          <w:tcPr>
            <w:tcW w:w="992" w:type="dxa"/>
            <w:shd w:val="clear" w:color="auto" w:fill="FFFFFF"/>
          </w:tcPr>
          <w:p w14:paraId="59DB343D" w14:textId="77777777" w:rsidR="008E2CAF" w:rsidRPr="00706764" w:rsidRDefault="008E2CAF" w:rsidP="003A1893">
            <w:pPr>
              <w:pStyle w:val="ConsPlusNormal"/>
              <w:jc w:val="center"/>
            </w:pPr>
            <w:r w:rsidRPr="00706764">
              <w:t>0,0</w:t>
            </w:r>
          </w:p>
        </w:tc>
        <w:tc>
          <w:tcPr>
            <w:tcW w:w="993" w:type="dxa"/>
            <w:shd w:val="clear" w:color="auto" w:fill="FFFFFF"/>
          </w:tcPr>
          <w:p w14:paraId="496FDB68" w14:textId="77777777" w:rsidR="008E2CAF" w:rsidRPr="00706764" w:rsidRDefault="008E2CAF" w:rsidP="003A1893">
            <w:pPr>
              <w:pStyle w:val="ConsPlusNormal"/>
              <w:jc w:val="center"/>
            </w:pPr>
            <w:r w:rsidRPr="00706764">
              <w:t>0,0</w:t>
            </w:r>
          </w:p>
        </w:tc>
        <w:tc>
          <w:tcPr>
            <w:tcW w:w="992" w:type="dxa"/>
            <w:shd w:val="clear" w:color="auto" w:fill="FFFFFF"/>
          </w:tcPr>
          <w:p w14:paraId="6340F70D" w14:textId="77777777" w:rsidR="008E2CAF" w:rsidRPr="00706764" w:rsidRDefault="008E2CAF" w:rsidP="003A1893">
            <w:pPr>
              <w:pStyle w:val="ConsPlusNormal"/>
              <w:jc w:val="center"/>
            </w:pPr>
            <w:r w:rsidRPr="00706764">
              <w:t>0,0</w:t>
            </w:r>
          </w:p>
        </w:tc>
      </w:tr>
      <w:tr w:rsidR="00706764" w:rsidRPr="00706764" w14:paraId="5BFF2849" w14:textId="77777777" w:rsidTr="003A1893">
        <w:trPr>
          <w:trHeight w:hRule="exact" w:val="279"/>
        </w:trPr>
        <w:tc>
          <w:tcPr>
            <w:tcW w:w="1570" w:type="dxa"/>
            <w:vMerge/>
            <w:shd w:val="clear" w:color="auto" w:fill="FFFFFF"/>
          </w:tcPr>
          <w:p w14:paraId="51B113C2" w14:textId="77777777" w:rsidR="008E2CAF" w:rsidRPr="00706764" w:rsidRDefault="008E2CAF" w:rsidP="003A1893">
            <w:pPr>
              <w:rPr>
                <w:sz w:val="20"/>
                <w:szCs w:val="20"/>
              </w:rPr>
            </w:pPr>
          </w:p>
        </w:tc>
        <w:tc>
          <w:tcPr>
            <w:tcW w:w="2820" w:type="dxa"/>
            <w:vMerge/>
            <w:shd w:val="clear" w:color="auto" w:fill="FFFFFF"/>
          </w:tcPr>
          <w:p w14:paraId="114FC83B"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3CC12F3D" w14:textId="77777777" w:rsidR="008E2CAF" w:rsidRPr="00706764" w:rsidRDefault="008E2CAF" w:rsidP="003A1893">
            <w:pPr>
              <w:ind w:left="57" w:right="57"/>
              <w:rPr>
                <w:sz w:val="20"/>
                <w:szCs w:val="20"/>
              </w:rPr>
            </w:pPr>
          </w:p>
        </w:tc>
        <w:tc>
          <w:tcPr>
            <w:tcW w:w="1985" w:type="dxa"/>
            <w:shd w:val="clear" w:color="auto" w:fill="FFFFFF"/>
          </w:tcPr>
          <w:p w14:paraId="5A3E0CA7"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1978462D" w14:textId="77777777" w:rsidR="008E2CAF" w:rsidRPr="00706764" w:rsidRDefault="008E2CAF" w:rsidP="003A1893">
            <w:pPr>
              <w:pStyle w:val="ConsPlusNormal"/>
              <w:jc w:val="center"/>
            </w:pPr>
          </w:p>
        </w:tc>
        <w:tc>
          <w:tcPr>
            <w:tcW w:w="1276" w:type="dxa"/>
            <w:shd w:val="clear" w:color="auto" w:fill="FFFFFF"/>
          </w:tcPr>
          <w:p w14:paraId="3628E837" w14:textId="77777777" w:rsidR="008E2CAF" w:rsidRPr="00706764" w:rsidRDefault="008E2CAF" w:rsidP="003A1893">
            <w:pPr>
              <w:pStyle w:val="ConsPlusNormal"/>
              <w:jc w:val="center"/>
            </w:pPr>
          </w:p>
        </w:tc>
        <w:tc>
          <w:tcPr>
            <w:tcW w:w="992" w:type="dxa"/>
            <w:shd w:val="clear" w:color="auto" w:fill="FFFFFF"/>
          </w:tcPr>
          <w:p w14:paraId="5A6164D7" w14:textId="77777777" w:rsidR="008E2CAF" w:rsidRPr="00706764" w:rsidRDefault="008E2CAF" w:rsidP="003A1893">
            <w:pPr>
              <w:pStyle w:val="ConsPlusNormal"/>
              <w:jc w:val="center"/>
            </w:pPr>
          </w:p>
        </w:tc>
        <w:tc>
          <w:tcPr>
            <w:tcW w:w="993" w:type="dxa"/>
            <w:shd w:val="clear" w:color="auto" w:fill="FFFFFF"/>
          </w:tcPr>
          <w:p w14:paraId="6566644B" w14:textId="77777777" w:rsidR="008E2CAF" w:rsidRPr="00706764" w:rsidRDefault="008E2CAF" w:rsidP="003A1893">
            <w:pPr>
              <w:pStyle w:val="ConsPlusNormal"/>
              <w:jc w:val="center"/>
            </w:pPr>
          </w:p>
        </w:tc>
        <w:tc>
          <w:tcPr>
            <w:tcW w:w="992" w:type="dxa"/>
            <w:shd w:val="clear" w:color="auto" w:fill="FFFFFF"/>
          </w:tcPr>
          <w:p w14:paraId="2422896F" w14:textId="77777777" w:rsidR="008E2CAF" w:rsidRPr="00706764" w:rsidRDefault="008E2CAF" w:rsidP="003A1893">
            <w:pPr>
              <w:pStyle w:val="ConsPlusNormal"/>
              <w:jc w:val="center"/>
            </w:pPr>
            <w:r w:rsidRPr="00706764">
              <w:t>0,0</w:t>
            </w:r>
          </w:p>
        </w:tc>
      </w:tr>
      <w:tr w:rsidR="00706764" w:rsidRPr="00706764" w14:paraId="7D5403FF" w14:textId="77777777" w:rsidTr="003A1893">
        <w:trPr>
          <w:trHeight w:hRule="exact" w:val="552"/>
        </w:trPr>
        <w:tc>
          <w:tcPr>
            <w:tcW w:w="1570" w:type="dxa"/>
            <w:vMerge/>
            <w:shd w:val="clear" w:color="auto" w:fill="FFFFFF"/>
          </w:tcPr>
          <w:p w14:paraId="66B964DD" w14:textId="77777777" w:rsidR="008E2CAF" w:rsidRPr="00706764" w:rsidRDefault="008E2CAF" w:rsidP="003A1893">
            <w:pPr>
              <w:rPr>
                <w:sz w:val="20"/>
                <w:szCs w:val="20"/>
              </w:rPr>
            </w:pPr>
          </w:p>
        </w:tc>
        <w:tc>
          <w:tcPr>
            <w:tcW w:w="2820" w:type="dxa"/>
            <w:vMerge/>
            <w:shd w:val="clear" w:color="auto" w:fill="FFFFFF"/>
          </w:tcPr>
          <w:p w14:paraId="715F6526"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73B84E19" w14:textId="77777777" w:rsidR="008E2CAF" w:rsidRPr="00706764" w:rsidRDefault="008E2CAF" w:rsidP="003A1893">
            <w:pPr>
              <w:ind w:left="57" w:right="57"/>
              <w:rPr>
                <w:sz w:val="20"/>
                <w:szCs w:val="20"/>
              </w:rPr>
            </w:pPr>
          </w:p>
        </w:tc>
        <w:tc>
          <w:tcPr>
            <w:tcW w:w="1985" w:type="dxa"/>
            <w:shd w:val="clear" w:color="auto" w:fill="FFFFFF"/>
          </w:tcPr>
          <w:p w14:paraId="0099197C" w14:textId="77777777" w:rsidR="008E2CAF" w:rsidRPr="00706764" w:rsidRDefault="008E2CAF" w:rsidP="003A1893">
            <w:pPr>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0C735C07" w14:textId="77777777" w:rsidR="008E2CAF" w:rsidRPr="00706764" w:rsidRDefault="008E2CAF" w:rsidP="003A1893">
            <w:pPr>
              <w:pStyle w:val="ConsPlusNormal"/>
              <w:jc w:val="center"/>
            </w:pPr>
            <w:r w:rsidRPr="00706764">
              <w:t>0,0</w:t>
            </w:r>
          </w:p>
        </w:tc>
        <w:tc>
          <w:tcPr>
            <w:tcW w:w="1276" w:type="dxa"/>
            <w:shd w:val="clear" w:color="auto" w:fill="FFFFFF"/>
          </w:tcPr>
          <w:p w14:paraId="409E31F1" w14:textId="77777777" w:rsidR="008E2CAF" w:rsidRPr="00706764" w:rsidRDefault="008E2CAF" w:rsidP="003A1893">
            <w:pPr>
              <w:pStyle w:val="ConsPlusNormal"/>
              <w:jc w:val="center"/>
            </w:pPr>
            <w:r w:rsidRPr="00706764">
              <w:t>0,0</w:t>
            </w:r>
          </w:p>
        </w:tc>
        <w:tc>
          <w:tcPr>
            <w:tcW w:w="992" w:type="dxa"/>
            <w:shd w:val="clear" w:color="auto" w:fill="FFFFFF"/>
          </w:tcPr>
          <w:p w14:paraId="0FEEAEC7" w14:textId="77777777" w:rsidR="008E2CAF" w:rsidRPr="00706764" w:rsidRDefault="008E2CAF" w:rsidP="003A1893">
            <w:pPr>
              <w:pStyle w:val="ConsPlusNormal"/>
              <w:jc w:val="center"/>
            </w:pPr>
            <w:r w:rsidRPr="00706764">
              <w:t>0,0</w:t>
            </w:r>
          </w:p>
        </w:tc>
        <w:tc>
          <w:tcPr>
            <w:tcW w:w="993" w:type="dxa"/>
            <w:shd w:val="clear" w:color="auto" w:fill="FFFFFF"/>
          </w:tcPr>
          <w:p w14:paraId="52B3B759" w14:textId="77777777" w:rsidR="008E2CAF" w:rsidRPr="00706764" w:rsidRDefault="008E2CAF" w:rsidP="003A1893">
            <w:pPr>
              <w:pStyle w:val="ConsPlusNormal"/>
              <w:jc w:val="center"/>
            </w:pPr>
            <w:r w:rsidRPr="00706764">
              <w:t>0,0</w:t>
            </w:r>
          </w:p>
        </w:tc>
        <w:tc>
          <w:tcPr>
            <w:tcW w:w="992" w:type="dxa"/>
            <w:shd w:val="clear" w:color="auto" w:fill="FFFFFF"/>
          </w:tcPr>
          <w:p w14:paraId="538DADDE" w14:textId="77777777" w:rsidR="008E2CAF" w:rsidRPr="00706764" w:rsidRDefault="008E2CAF" w:rsidP="003A1893">
            <w:pPr>
              <w:pStyle w:val="ConsPlusNormal"/>
              <w:jc w:val="center"/>
            </w:pPr>
            <w:r w:rsidRPr="00706764">
              <w:t>0,0</w:t>
            </w:r>
          </w:p>
        </w:tc>
      </w:tr>
      <w:tr w:rsidR="00706764" w:rsidRPr="00706764" w14:paraId="701369ED" w14:textId="77777777" w:rsidTr="003A1893">
        <w:trPr>
          <w:trHeight w:hRule="exact" w:val="1978"/>
        </w:trPr>
        <w:tc>
          <w:tcPr>
            <w:tcW w:w="1570" w:type="dxa"/>
            <w:vMerge/>
            <w:shd w:val="clear" w:color="auto" w:fill="FFFFFF"/>
          </w:tcPr>
          <w:p w14:paraId="1B2A527D" w14:textId="77777777" w:rsidR="008E2CAF" w:rsidRPr="00706764" w:rsidRDefault="008E2CAF" w:rsidP="003A1893">
            <w:pPr>
              <w:rPr>
                <w:sz w:val="20"/>
                <w:szCs w:val="20"/>
              </w:rPr>
            </w:pPr>
          </w:p>
        </w:tc>
        <w:tc>
          <w:tcPr>
            <w:tcW w:w="2820" w:type="dxa"/>
            <w:vMerge/>
            <w:shd w:val="clear" w:color="auto" w:fill="FFFFFF"/>
          </w:tcPr>
          <w:p w14:paraId="41AB3AD6"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857" w:type="dxa"/>
            <w:vMerge/>
            <w:shd w:val="clear" w:color="auto" w:fill="FFFFFF"/>
          </w:tcPr>
          <w:p w14:paraId="60FCEAC6" w14:textId="77777777" w:rsidR="008E2CAF" w:rsidRPr="00706764" w:rsidRDefault="008E2CAF" w:rsidP="003A1893">
            <w:pPr>
              <w:ind w:left="57" w:right="57"/>
              <w:rPr>
                <w:sz w:val="20"/>
                <w:szCs w:val="20"/>
              </w:rPr>
            </w:pPr>
          </w:p>
        </w:tc>
        <w:tc>
          <w:tcPr>
            <w:tcW w:w="1985" w:type="dxa"/>
            <w:shd w:val="clear" w:color="auto" w:fill="FFFFFF"/>
          </w:tcPr>
          <w:p w14:paraId="61C78F43" w14:textId="77777777" w:rsidR="008E2CAF" w:rsidRPr="00706764" w:rsidRDefault="008E2CAF" w:rsidP="003A1893">
            <w:pPr>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3FCFD54E" w14:textId="77777777" w:rsidR="008E2CAF" w:rsidRPr="00706764" w:rsidRDefault="008E2CAF" w:rsidP="003A1893">
            <w:pPr>
              <w:pStyle w:val="ConsPlusNormal"/>
              <w:jc w:val="center"/>
            </w:pPr>
            <w:r w:rsidRPr="00706764">
              <w:t>4,7</w:t>
            </w:r>
          </w:p>
        </w:tc>
        <w:tc>
          <w:tcPr>
            <w:tcW w:w="1276" w:type="dxa"/>
            <w:shd w:val="clear" w:color="auto" w:fill="FFFFFF"/>
          </w:tcPr>
          <w:p w14:paraId="2336F49E" w14:textId="77777777" w:rsidR="008E2CAF" w:rsidRPr="00706764" w:rsidRDefault="008E2CAF" w:rsidP="003A1893">
            <w:pPr>
              <w:pStyle w:val="ConsPlusNormal"/>
              <w:jc w:val="center"/>
            </w:pPr>
            <w:r w:rsidRPr="00706764">
              <w:t>4,7</w:t>
            </w:r>
          </w:p>
        </w:tc>
        <w:tc>
          <w:tcPr>
            <w:tcW w:w="992" w:type="dxa"/>
            <w:shd w:val="clear" w:color="auto" w:fill="FFFFFF"/>
          </w:tcPr>
          <w:p w14:paraId="0E531EBA" w14:textId="77777777" w:rsidR="008E2CAF" w:rsidRPr="00706764" w:rsidRDefault="008E2CAF" w:rsidP="003A1893">
            <w:pPr>
              <w:pStyle w:val="ConsPlusNormal"/>
              <w:jc w:val="center"/>
            </w:pPr>
            <w:r w:rsidRPr="00706764">
              <w:t>0,0</w:t>
            </w:r>
          </w:p>
        </w:tc>
        <w:tc>
          <w:tcPr>
            <w:tcW w:w="993" w:type="dxa"/>
            <w:shd w:val="clear" w:color="auto" w:fill="FFFFFF"/>
          </w:tcPr>
          <w:p w14:paraId="25CE8A6E" w14:textId="77777777" w:rsidR="008E2CAF" w:rsidRPr="00706764" w:rsidRDefault="008E2CAF" w:rsidP="003A1893">
            <w:pPr>
              <w:pStyle w:val="ConsPlusNormal"/>
              <w:jc w:val="center"/>
            </w:pPr>
            <w:r w:rsidRPr="00706764">
              <w:t>0,0</w:t>
            </w:r>
          </w:p>
        </w:tc>
        <w:tc>
          <w:tcPr>
            <w:tcW w:w="992" w:type="dxa"/>
            <w:shd w:val="clear" w:color="auto" w:fill="FFFFFF"/>
          </w:tcPr>
          <w:p w14:paraId="7FA17506" w14:textId="77777777" w:rsidR="008E2CAF" w:rsidRPr="00706764" w:rsidRDefault="008E2CAF" w:rsidP="003A1893">
            <w:pPr>
              <w:pStyle w:val="ConsPlusNormal"/>
              <w:jc w:val="center"/>
            </w:pPr>
            <w:r w:rsidRPr="00706764">
              <w:t>0,0</w:t>
            </w:r>
          </w:p>
        </w:tc>
      </w:tr>
      <w:tr w:rsidR="00706764" w:rsidRPr="00706764" w14:paraId="1B066B43" w14:textId="77777777" w:rsidTr="003A1893">
        <w:trPr>
          <w:trHeight w:hRule="exact" w:val="287"/>
        </w:trPr>
        <w:tc>
          <w:tcPr>
            <w:tcW w:w="6247" w:type="dxa"/>
            <w:gridSpan w:val="3"/>
            <w:vMerge w:val="restart"/>
            <w:shd w:val="clear" w:color="auto" w:fill="FFFFFF"/>
          </w:tcPr>
          <w:p w14:paraId="33D3A7F4" w14:textId="77777777" w:rsidR="008E2CAF" w:rsidRPr="00706764" w:rsidRDefault="008E2CAF" w:rsidP="003A1893">
            <w:pPr>
              <w:pStyle w:val="29"/>
              <w:shd w:val="clear" w:color="auto" w:fill="auto"/>
              <w:spacing w:before="0" w:after="0" w:line="240" w:lineRule="auto"/>
              <w:ind w:left="57" w:right="57"/>
              <w:rPr>
                <w:rFonts w:eastAsia="Calibri"/>
                <w:sz w:val="20"/>
                <w:szCs w:val="20"/>
                <w:shd w:val="clear" w:color="auto" w:fill="FFFFFF"/>
                <w:lang w:bidi="ru-RU"/>
              </w:rPr>
            </w:pPr>
            <w:r w:rsidRPr="00706764">
              <w:rPr>
                <w:rStyle w:val="211pt"/>
                <w:rFonts w:eastAsia="Calibri"/>
                <w:color w:val="auto"/>
                <w:sz w:val="20"/>
                <w:szCs w:val="20"/>
              </w:rPr>
              <w:t>Итого по подпрограмме № 2</w:t>
            </w:r>
          </w:p>
        </w:tc>
        <w:tc>
          <w:tcPr>
            <w:tcW w:w="1985" w:type="dxa"/>
            <w:shd w:val="clear" w:color="auto" w:fill="FFFFFF"/>
          </w:tcPr>
          <w:p w14:paraId="59DF030C" w14:textId="77777777" w:rsidR="008E2CAF" w:rsidRPr="00706764" w:rsidRDefault="008E2CAF" w:rsidP="003A1893">
            <w:pPr>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5B84C12B" w14:textId="77777777" w:rsidR="008E2CAF" w:rsidRPr="00706764" w:rsidRDefault="008E2CAF" w:rsidP="003A1893">
            <w:pPr>
              <w:jc w:val="center"/>
              <w:rPr>
                <w:sz w:val="20"/>
                <w:szCs w:val="20"/>
              </w:rPr>
            </w:pPr>
            <w:r w:rsidRPr="00706764">
              <w:rPr>
                <w:sz w:val="20"/>
                <w:szCs w:val="20"/>
              </w:rPr>
              <w:t>20 618,8</w:t>
            </w:r>
          </w:p>
        </w:tc>
        <w:tc>
          <w:tcPr>
            <w:tcW w:w="1276" w:type="dxa"/>
            <w:shd w:val="clear" w:color="auto" w:fill="FFFFFF"/>
          </w:tcPr>
          <w:p w14:paraId="0EF37859" w14:textId="77777777" w:rsidR="008E2CAF" w:rsidRPr="00706764" w:rsidRDefault="008E2CAF" w:rsidP="003A1893">
            <w:pPr>
              <w:jc w:val="center"/>
              <w:rPr>
                <w:sz w:val="20"/>
                <w:szCs w:val="20"/>
              </w:rPr>
            </w:pPr>
            <w:r w:rsidRPr="00706764">
              <w:rPr>
                <w:sz w:val="20"/>
                <w:szCs w:val="20"/>
              </w:rPr>
              <w:t>3 106,1</w:t>
            </w:r>
          </w:p>
        </w:tc>
        <w:tc>
          <w:tcPr>
            <w:tcW w:w="992" w:type="dxa"/>
            <w:shd w:val="clear" w:color="auto" w:fill="FFFFFF"/>
          </w:tcPr>
          <w:p w14:paraId="2D5CAD20" w14:textId="77777777" w:rsidR="008E2CAF" w:rsidRPr="00706764" w:rsidRDefault="008E2CAF" w:rsidP="003A1893">
            <w:pPr>
              <w:jc w:val="center"/>
              <w:rPr>
                <w:sz w:val="20"/>
                <w:szCs w:val="20"/>
              </w:rPr>
            </w:pPr>
            <w:r w:rsidRPr="00706764">
              <w:rPr>
                <w:sz w:val="20"/>
                <w:szCs w:val="20"/>
              </w:rPr>
              <w:t>6 338,7</w:t>
            </w:r>
          </w:p>
        </w:tc>
        <w:tc>
          <w:tcPr>
            <w:tcW w:w="993" w:type="dxa"/>
            <w:shd w:val="clear" w:color="auto" w:fill="FFFFFF"/>
          </w:tcPr>
          <w:p w14:paraId="576A6057" w14:textId="77777777" w:rsidR="008E2CAF" w:rsidRPr="00706764" w:rsidRDefault="008E2CAF" w:rsidP="003A1893">
            <w:pPr>
              <w:jc w:val="center"/>
              <w:rPr>
                <w:sz w:val="20"/>
                <w:szCs w:val="20"/>
              </w:rPr>
            </w:pPr>
            <w:r w:rsidRPr="00706764">
              <w:rPr>
                <w:sz w:val="20"/>
                <w:szCs w:val="20"/>
              </w:rPr>
              <w:t>5 592,3</w:t>
            </w:r>
          </w:p>
        </w:tc>
        <w:tc>
          <w:tcPr>
            <w:tcW w:w="992" w:type="dxa"/>
            <w:shd w:val="clear" w:color="auto" w:fill="FFFFFF"/>
          </w:tcPr>
          <w:p w14:paraId="26FEE0E5" w14:textId="77777777" w:rsidR="008E2CAF" w:rsidRPr="00706764" w:rsidRDefault="008E2CAF" w:rsidP="003A1893">
            <w:pPr>
              <w:jc w:val="center"/>
              <w:rPr>
                <w:sz w:val="20"/>
                <w:szCs w:val="20"/>
              </w:rPr>
            </w:pPr>
            <w:r w:rsidRPr="00706764">
              <w:rPr>
                <w:sz w:val="20"/>
                <w:szCs w:val="20"/>
              </w:rPr>
              <w:t>5 581,7</w:t>
            </w:r>
          </w:p>
        </w:tc>
      </w:tr>
      <w:tr w:rsidR="00706764" w:rsidRPr="00706764" w14:paraId="57F51445" w14:textId="77777777" w:rsidTr="003A1893">
        <w:trPr>
          <w:trHeight w:hRule="exact" w:val="561"/>
        </w:trPr>
        <w:tc>
          <w:tcPr>
            <w:tcW w:w="6247" w:type="dxa"/>
            <w:gridSpan w:val="3"/>
            <w:vMerge/>
            <w:shd w:val="clear" w:color="auto" w:fill="FFFFFF"/>
          </w:tcPr>
          <w:p w14:paraId="604DBA69" w14:textId="77777777" w:rsidR="008E2CAF" w:rsidRPr="00706764" w:rsidRDefault="008E2CAF" w:rsidP="003A1893">
            <w:pPr>
              <w:ind w:left="57" w:right="57"/>
              <w:rPr>
                <w:sz w:val="20"/>
                <w:szCs w:val="20"/>
              </w:rPr>
            </w:pPr>
          </w:p>
        </w:tc>
        <w:tc>
          <w:tcPr>
            <w:tcW w:w="1985" w:type="dxa"/>
            <w:shd w:val="clear" w:color="auto" w:fill="FFFFFF"/>
          </w:tcPr>
          <w:p w14:paraId="20F53C84" w14:textId="77777777" w:rsidR="008E2CAF" w:rsidRPr="00706764" w:rsidRDefault="008E2CAF" w:rsidP="003A1893">
            <w:pPr>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7B1F5CC8"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7D3753C6"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4E95BB28"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6139BA7B"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7EB3EF6D" w14:textId="77777777" w:rsidR="008E2CAF" w:rsidRPr="00706764" w:rsidRDefault="008E2CAF" w:rsidP="003A1893">
            <w:pPr>
              <w:jc w:val="center"/>
              <w:rPr>
                <w:sz w:val="20"/>
                <w:szCs w:val="20"/>
              </w:rPr>
            </w:pPr>
            <w:r w:rsidRPr="00706764">
              <w:rPr>
                <w:sz w:val="20"/>
                <w:szCs w:val="20"/>
              </w:rPr>
              <w:t>4 079,0</w:t>
            </w:r>
          </w:p>
        </w:tc>
      </w:tr>
      <w:tr w:rsidR="00706764" w:rsidRPr="00706764" w14:paraId="538D1DAB" w14:textId="77777777" w:rsidTr="003A1893">
        <w:trPr>
          <w:trHeight w:hRule="exact" w:val="555"/>
        </w:trPr>
        <w:tc>
          <w:tcPr>
            <w:tcW w:w="6247" w:type="dxa"/>
            <w:gridSpan w:val="3"/>
            <w:vMerge/>
            <w:shd w:val="clear" w:color="auto" w:fill="FFFFFF"/>
          </w:tcPr>
          <w:p w14:paraId="701775A7" w14:textId="77777777" w:rsidR="008E2CAF" w:rsidRPr="00706764" w:rsidRDefault="008E2CAF" w:rsidP="003A1893">
            <w:pPr>
              <w:ind w:left="57" w:right="57"/>
              <w:rPr>
                <w:sz w:val="20"/>
                <w:szCs w:val="20"/>
              </w:rPr>
            </w:pPr>
          </w:p>
        </w:tc>
        <w:tc>
          <w:tcPr>
            <w:tcW w:w="1985" w:type="dxa"/>
            <w:shd w:val="clear" w:color="auto" w:fill="FFFFFF"/>
          </w:tcPr>
          <w:p w14:paraId="4F0978A9"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3966C1F0" w14:textId="77777777" w:rsidR="008E2CAF" w:rsidRPr="00706764" w:rsidRDefault="008E2CAF" w:rsidP="003A1893">
            <w:pPr>
              <w:jc w:val="center"/>
              <w:rPr>
                <w:sz w:val="20"/>
                <w:szCs w:val="20"/>
              </w:rPr>
            </w:pPr>
            <w:r w:rsidRPr="00706764">
              <w:rPr>
                <w:sz w:val="20"/>
                <w:szCs w:val="20"/>
              </w:rPr>
              <w:t>5 616,2</w:t>
            </w:r>
          </w:p>
        </w:tc>
        <w:tc>
          <w:tcPr>
            <w:tcW w:w="1276" w:type="dxa"/>
            <w:shd w:val="clear" w:color="auto" w:fill="FFFFFF"/>
          </w:tcPr>
          <w:p w14:paraId="362AE629" w14:textId="77777777" w:rsidR="008E2CAF" w:rsidRPr="00706764" w:rsidRDefault="008E2CAF" w:rsidP="003A1893">
            <w:pPr>
              <w:jc w:val="center"/>
              <w:rPr>
                <w:sz w:val="20"/>
                <w:szCs w:val="20"/>
              </w:rPr>
            </w:pPr>
            <w:r w:rsidRPr="00706764">
              <w:rPr>
                <w:sz w:val="20"/>
                <w:szCs w:val="20"/>
              </w:rPr>
              <w:t>678,6</w:t>
            </w:r>
          </w:p>
        </w:tc>
        <w:tc>
          <w:tcPr>
            <w:tcW w:w="992" w:type="dxa"/>
            <w:shd w:val="clear" w:color="auto" w:fill="FFFFFF"/>
          </w:tcPr>
          <w:p w14:paraId="26CC81CC" w14:textId="77777777" w:rsidR="008E2CAF" w:rsidRPr="00706764" w:rsidRDefault="008E2CAF" w:rsidP="003A1893">
            <w:pPr>
              <w:jc w:val="center"/>
              <w:rPr>
                <w:sz w:val="20"/>
                <w:szCs w:val="20"/>
              </w:rPr>
            </w:pPr>
            <w:r w:rsidRPr="00706764">
              <w:rPr>
                <w:sz w:val="20"/>
                <w:szCs w:val="20"/>
              </w:rPr>
              <w:t>2 088,0</w:t>
            </w:r>
          </w:p>
        </w:tc>
        <w:tc>
          <w:tcPr>
            <w:tcW w:w="993" w:type="dxa"/>
            <w:shd w:val="clear" w:color="auto" w:fill="FFFFFF"/>
          </w:tcPr>
          <w:p w14:paraId="0E9C2CDB" w14:textId="77777777" w:rsidR="008E2CAF" w:rsidRPr="00706764" w:rsidRDefault="008E2CAF" w:rsidP="003A1893">
            <w:pPr>
              <w:jc w:val="center"/>
              <w:rPr>
                <w:sz w:val="20"/>
                <w:szCs w:val="20"/>
              </w:rPr>
            </w:pPr>
            <w:r w:rsidRPr="00706764">
              <w:rPr>
                <w:sz w:val="20"/>
                <w:szCs w:val="20"/>
              </w:rPr>
              <w:t>1 424,8</w:t>
            </w:r>
          </w:p>
        </w:tc>
        <w:tc>
          <w:tcPr>
            <w:tcW w:w="992" w:type="dxa"/>
            <w:shd w:val="clear" w:color="auto" w:fill="FFFFFF"/>
          </w:tcPr>
          <w:p w14:paraId="18717473" w14:textId="77777777" w:rsidR="008E2CAF" w:rsidRPr="00706764" w:rsidRDefault="008E2CAF" w:rsidP="003A1893">
            <w:pPr>
              <w:jc w:val="center"/>
              <w:rPr>
                <w:sz w:val="20"/>
                <w:szCs w:val="20"/>
              </w:rPr>
            </w:pPr>
            <w:r w:rsidRPr="00706764">
              <w:rPr>
                <w:sz w:val="20"/>
                <w:szCs w:val="20"/>
              </w:rPr>
              <w:t>1 424,8</w:t>
            </w:r>
          </w:p>
        </w:tc>
      </w:tr>
      <w:tr w:rsidR="00706764" w:rsidRPr="00706764" w14:paraId="4D0C7E33" w14:textId="77777777" w:rsidTr="003A1893">
        <w:trPr>
          <w:trHeight w:hRule="exact" w:val="288"/>
        </w:trPr>
        <w:tc>
          <w:tcPr>
            <w:tcW w:w="6247" w:type="dxa"/>
            <w:gridSpan w:val="3"/>
            <w:vMerge/>
            <w:shd w:val="clear" w:color="auto" w:fill="FFFFFF"/>
          </w:tcPr>
          <w:p w14:paraId="67B8044F" w14:textId="77777777" w:rsidR="008E2CAF" w:rsidRPr="00706764" w:rsidRDefault="008E2CAF" w:rsidP="003A1893">
            <w:pPr>
              <w:ind w:left="57" w:right="57"/>
              <w:rPr>
                <w:sz w:val="20"/>
                <w:szCs w:val="20"/>
              </w:rPr>
            </w:pPr>
          </w:p>
        </w:tc>
        <w:tc>
          <w:tcPr>
            <w:tcW w:w="1985" w:type="dxa"/>
            <w:shd w:val="clear" w:color="auto" w:fill="FFFFFF"/>
          </w:tcPr>
          <w:p w14:paraId="198A26B7" w14:textId="77777777" w:rsidR="008E2CAF" w:rsidRPr="00706764" w:rsidRDefault="008E2CAF" w:rsidP="003A1893">
            <w:pPr>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63FBF00D" w14:textId="77777777" w:rsidR="008E2CAF" w:rsidRPr="00706764" w:rsidRDefault="008E2CAF" w:rsidP="003A1893">
            <w:pPr>
              <w:jc w:val="center"/>
              <w:rPr>
                <w:sz w:val="20"/>
                <w:szCs w:val="20"/>
              </w:rPr>
            </w:pPr>
            <w:r w:rsidRPr="00706764">
              <w:rPr>
                <w:sz w:val="20"/>
                <w:szCs w:val="20"/>
              </w:rPr>
              <w:t>312,8</w:t>
            </w:r>
          </w:p>
        </w:tc>
        <w:tc>
          <w:tcPr>
            <w:tcW w:w="1276" w:type="dxa"/>
            <w:shd w:val="clear" w:color="auto" w:fill="FFFFFF"/>
          </w:tcPr>
          <w:p w14:paraId="53351E0E" w14:textId="77777777" w:rsidR="008E2CAF" w:rsidRPr="00706764" w:rsidRDefault="008E2CAF" w:rsidP="003A1893">
            <w:pPr>
              <w:jc w:val="center"/>
              <w:rPr>
                <w:sz w:val="20"/>
                <w:szCs w:val="20"/>
              </w:rPr>
            </w:pPr>
            <w:r w:rsidRPr="00706764">
              <w:rPr>
                <w:sz w:val="20"/>
                <w:szCs w:val="20"/>
              </w:rPr>
              <w:t>40,8</w:t>
            </w:r>
          </w:p>
        </w:tc>
        <w:tc>
          <w:tcPr>
            <w:tcW w:w="992" w:type="dxa"/>
            <w:shd w:val="clear" w:color="auto" w:fill="FFFFFF"/>
          </w:tcPr>
          <w:p w14:paraId="37CED82D"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15480F11"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0876B50E" w14:textId="77777777" w:rsidR="008E2CAF" w:rsidRPr="00706764" w:rsidRDefault="008E2CAF" w:rsidP="003A1893">
            <w:pPr>
              <w:jc w:val="center"/>
              <w:rPr>
                <w:sz w:val="20"/>
                <w:szCs w:val="20"/>
              </w:rPr>
            </w:pPr>
            <w:r w:rsidRPr="00706764">
              <w:rPr>
                <w:sz w:val="20"/>
                <w:szCs w:val="20"/>
              </w:rPr>
              <w:t>77,9</w:t>
            </w:r>
          </w:p>
        </w:tc>
      </w:tr>
      <w:tr w:rsidR="00706764" w:rsidRPr="00706764" w14:paraId="25A5E7D7" w14:textId="77777777" w:rsidTr="003A1893">
        <w:trPr>
          <w:trHeight w:hRule="exact" w:val="288"/>
        </w:trPr>
        <w:tc>
          <w:tcPr>
            <w:tcW w:w="6247" w:type="dxa"/>
            <w:gridSpan w:val="3"/>
            <w:vMerge/>
            <w:shd w:val="clear" w:color="auto" w:fill="FFFFFF"/>
          </w:tcPr>
          <w:p w14:paraId="7352597E" w14:textId="77777777" w:rsidR="008E2CAF" w:rsidRPr="00706764" w:rsidRDefault="008E2CAF" w:rsidP="003A1893">
            <w:pPr>
              <w:ind w:left="57" w:right="57"/>
              <w:rPr>
                <w:sz w:val="20"/>
                <w:szCs w:val="20"/>
              </w:rPr>
            </w:pPr>
          </w:p>
        </w:tc>
        <w:tc>
          <w:tcPr>
            <w:tcW w:w="1985" w:type="dxa"/>
            <w:shd w:val="clear" w:color="auto" w:fill="FFFFFF"/>
          </w:tcPr>
          <w:p w14:paraId="3940375A" w14:textId="77777777" w:rsidR="008E2CAF" w:rsidRPr="00706764" w:rsidRDefault="008E2CAF" w:rsidP="003A1893">
            <w:pPr>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6F9845D8" w14:textId="77777777" w:rsidR="008E2CAF" w:rsidRPr="00706764" w:rsidRDefault="008E2CAF" w:rsidP="003A1893">
            <w:pPr>
              <w:jc w:val="center"/>
              <w:rPr>
                <w:sz w:val="20"/>
                <w:szCs w:val="20"/>
              </w:rPr>
            </w:pPr>
          </w:p>
        </w:tc>
        <w:tc>
          <w:tcPr>
            <w:tcW w:w="1276" w:type="dxa"/>
            <w:shd w:val="clear" w:color="auto" w:fill="FFFFFF"/>
          </w:tcPr>
          <w:p w14:paraId="3FBC5A9E" w14:textId="77777777" w:rsidR="008E2CAF" w:rsidRPr="00706764" w:rsidRDefault="008E2CAF" w:rsidP="003A1893">
            <w:pPr>
              <w:jc w:val="center"/>
              <w:rPr>
                <w:sz w:val="20"/>
                <w:szCs w:val="20"/>
              </w:rPr>
            </w:pPr>
          </w:p>
        </w:tc>
        <w:tc>
          <w:tcPr>
            <w:tcW w:w="992" w:type="dxa"/>
            <w:shd w:val="clear" w:color="auto" w:fill="FFFFFF"/>
          </w:tcPr>
          <w:p w14:paraId="37ED2FA6" w14:textId="77777777" w:rsidR="008E2CAF" w:rsidRPr="00706764" w:rsidRDefault="008E2CAF" w:rsidP="003A1893">
            <w:pPr>
              <w:jc w:val="center"/>
              <w:rPr>
                <w:sz w:val="20"/>
                <w:szCs w:val="20"/>
              </w:rPr>
            </w:pPr>
          </w:p>
        </w:tc>
        <w:tc>
          <w:tcPr>
            <w:tcW w:w="993" w:type="dxa"/>
            <w:shd w:val="clear" w:color="auto" w:fill="FFFFFF"/>
          </w:tcPr>
          <w:p w14:paraId="2149BB63" w14:textId="77777777" w:rsidR="008E2CAF" w:rsidRPr="00706764" w:rsidRDefault="008E2CAF" w:rsidP="003A1893">
            <w:pPr>
              <w:jc w:val="center"/>
              <w:rPr>
                <w:sz w:val="20"/>
                <w:szCs w:val="20"/>
              </w:rPr>
            </w:pPr>
          </w:p>
        </w:tc>
        <w:tc>
          <w:tcPr>
            <w:tcW w:w="992" w:type="dxa"/>
            <w:shd w:val="clear" w:color="auto" w:fill="FFFFFF"/>
          </w:tcPr>
          <w:p w14:paraId="24A694C4" w14:textId="77777777" w:rsidR="008E2CAF" w:rsidRPr="00706764" w:rsidRDefault="008E2CAF" w:rsidP="003A1893">
            <w:pPr>
              <w:jc w:val="center"/>
              <w:rPr>
                <w:sz w:val="20"/>
                <w:szCs w:val="20"/>
              </w:rPr>
            </w:pPr>
          </w:p>
        </w:tc>
      </w:tr>
      <w:tr w:rsidR="00706764" w:rsidRPr="00706764" w14:paraId="09C8F3C6" w14:textId="77777777" w:rsidTr="003A1893">
        <w:trPr>
          <w:trHeight w:hRule="exact" w:val="570"/>
        </w:trPr>
        <w:tc>
          <w:tcPr>
            <w:tcW w:w="6247" w:type="dxa"/>
            <w:gridSpan w:val="3"/>
            <w:vMerge/>
            <w:shd w:val="clear" w:color="auto" w:fill="FFFFFF"/>
          </w:tcPr>
          <w:p w14:paraId="68BBE544" w14:textId="77777777" w:rsidR="008E2CAF" w:rsidRPr="00706764" w:rsidRDefault="008E2CAF" w:rsidP="003A1893">
            <w:pPr>
              <w:ind w:left="57" w:right="57"/>
              <w:rPr>
                <w:sz w:val="20"/>
                <w:szCs w:val="20"/>
              </w:rPr>
            </w:pPr>
          </w:p>
        </w:tc>
        <w:tc>
          <w:tcPr>
            <w:tcW w:w="1985" w:type="dxa"/>
            <w:shd w:val="clear" w:color="auto" w:fill="FFFFFF"/>
          </w:tcPr>
          <w:p w14:paraId="0B574A75" w14:textId="77777777" w:rsidR="008E2CAF" w:rsidRPr="00706764" w:rsidRDefault="008E2CAF" w:rsidP="003A1893">
            <w:pPr>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2ED01B6F" w14:textId="77777777" w:rsidR="008E2CAF" w:rsidRPr="00706764" w:rsidRDefault="008E2CAF" w:rsidP="003A1893">
            <w:pPr>
              <w:jc w:val="center"/>
              <w:rPr>
                <w:sz w:val="20"/>
                <w:szCs w:val="20"/>
              </w:rPr>
            </w:pPr>
            <w:r w:rsidRPr="00706764">
              <w:rPr>
                <w:sz w:val="20"/>
                <w:szCs w:val="20"/>
              </w:rPr>
              <w:t>0,0</w:t>
            </w:r>
          </w:p>
        </w:tc>
        <w:tc>
          <w:tcPr>
            <w:tcW w:w="1276" w:type="dxa"/>
            <w:shd w:val="clear" w:color="auto" w:fill="FFFFFF"/>
          </w:tcPr>
          <w:p w14:paraId="00B93C42"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5D4955AA" w14:textId="77777777" w:rsidR="008E2CAF" w:rsidRPr="00706764" w:rsidRDefault="008E2CAF" w:rsidP="003A1893">
            <w:pPr>
              <w:jc w:val="center"/>
              <w:rPr>
                <w:sz w:val="20"/>
                <w:szCs w:val="20"/>
              </w:rPr>
            </w:pPr>
            <w:r w:rsidRPr="00706764">
              <w:rPr>
                <w:sz w:val="20"/>
                <w:szCs w:val="20"/>
              </w:rPr>
              <w:t>0,0</w:t>
            </w:r>
          </w:p>
        </w:tc>
        <w:tc>
          <w:tcPr>
            <w:tcW w:w="993" w:type="dxa"/>
            <w:shd w:val="clear" w:color="auto" w:fill="FFFFFF"/>
          </w:tcPr>
          <w:p w14:paraId="6168429C"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77D03688" w14:textId="77777777" w:rsidR="008E2CAF" w:rsidRPr="00706764" w:rsidRDefault="008E2CAF" w:rsidP="003A1893">
            <w:pPr>
              <w:jc w:val="center"/>
              <w:rPr>
                <w:sz w:val="20"/>
                <w:szCs w:val="20"/>
              </w:rPr>
            </w:pPr>
            <w:r w:rsidRPr="00706764">
              <w:rPr>
                <w:sz w:val="20"/>
                <w:szCs w:val="20"/>
              </w:rPr>
              <w:t>0,0</w:t>
            </w:r>
          </w:p>
        </w:tc>
      </w:tr>
      <w:tr w:rsidR="00706764" w:rsidRPr="00706764" w14:paraId="36AD9ECE" w14:textId="77777777" w:rsidTr="003A1893">
        <w:trPr>
          <w:trHeight w:hRule="exact" w:val="1841"/>
        </w:trPr>
        <w:tc>
          <w:tcPr>
            <w:tcW w:w="6247" w:type="dxa"/>
            <w:gridSpan w:val="3"/>
            <w:vMerge/>
            <w:shd w:val="clear" w:color="auto" w:fill="FFFFFF"/>
          </w:tcPr>
          <w:p w14:paraId="7D3CA9D9" w14:textId="77777777" w:rsidR="008E2CAF" w:rsidRPr="00706764" w:rsidRDefault="008E2CAF" w:rsidP="003A1893">
            <w:pPr>
              <w:ind w:left="57" w:right="57"/>
              <w:rPr>
                <w:sz w:val="20"/>
                <w:szCs w:val="20"/>
              </w:rPr>
            </w:pPr>
          </w:p>
        </w:tc>
        <w:tc>
          <w:tcPr>
            <w:tcW w:w="1985" w:type="dxa"/>
            <w:shd w:val="clear" w:color="auto" w:fill="FFFFFF"/>
          </w:tcPr>
          <w:p w14:paraId="1B4CEF82" w14:textId="77777777" w:rsidR="008E2CAF" w:rsidRPr="00706764" w:rsidRDefault="008E2CAF" w:rsidP="003A1893">
            <w:pPr>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718D037F" w14:textId="77777777" w:rsidR="008E2CAF" w:rsidRPr="00706764" w:rsidRDefault="008E2CAF" w:rsidP="003A1893">
            <w:pPr>
              <w:jc w:val="center"/>
              <w:rPr>
                <w:sz w:val="20"/>
                <w:szCs w:val="20"/>
              </w:rPr>
            </w:pPr>
            <w:r w:rsidRPr="00706764">
              <w:rPr>
                <w:sz w:val="20"/>
                <w:szCs w:val="20"/>
              </w:rPr>
              <w:t>312,8</w:t>
            </w:r>
          </w:p>
        </w:tc>
        <w:tc>
          <w:tcPr>
            <w:tcW w:w="1276" w:type="dxa"/>
            <w:shd w:val="clear" w:color="auto" w:fill="FFFFFF"/>
          </w:tcPr>
          <w:p w14:paraId="49CC24F5" w14:textId="77777777" w:rsidR="008E2CAF" w:rsidRPr="00706764" w:rsidRDefault="008E2CAF" w:rsidP="003A1893">
            <w:pPr>
              <w:jc w:val="center"/>
              <w:rPr>
                <w:sz w:val="20"/>
                <w:szCs w:val="20"/>
              </w:rPr>
            </w:pPr>
            <w:r w:rsidRPr="00706764">
              <w:rPr>
                <w:sz w:val="20"/>
                <w:szCs w:val="20"/>
              </w:rPr>
              <w:t>40,8</w:t>
            </w:r>
          </w:p>
        </w:tc>
        <w:tc>
          <w:tcPr>
            <w:tcW w:w="992" w:type="dxa"/>
            <w:shd w:val="clear" w:color="auto" w:fill="FFFFFF"/>
          </w:tcPr>
          <w:p w14:paraId="37B2B4BB" w14:textId="77777777" w:rsidR="008E2CAF" w:rsidRPr="00706764" w:rsidRDefault="008E2CAF" w:rsidP="003A1893">
            <w:pPr>
              <w:jc w:val="center"/>
              <w:rPr>
                <w:sz w:val="20"/>
                <w:szCs w:val="20"/>
              </w:rPr>
            </w:pPr>
            <w:r w:rsidRPr="00706764">
              <w:rPr>
                <w:sz w:val="20"/>
                <w:szCs w:val="20"/>
              </w:rPr>
              <w:t>115,7</w:t>
            </w:r>
          </w:p>
        </w:tc>
        <w:tc>
          <w:tcPr>
            <w:tcW w:w="993" w:type="dxa"/>
            <w:shd w:val="clear" w:color="auto" w:fill="FFFFFF"/>
          </w:tcPr>
          <w:p w14:paraId="5DCC28B9" w14:textId="77777777" w:rsidR="008E2CAF" w:rsidRPr="00706764" w:rsidRDefault="008E2CAF" w:rsidP="003A1893">
            <w:pPr>
              <w:jc w:val="center"/>
              <w:rPr>
                <w:sz w:val="20"/>
                <w:szCs w:val="20"/>
              </w:rPr>
            </w:pPr>
            <w:r w:rsidRPr="00706764">
              <w:rPr>
                <w:sz w:val="20"/>
                <w:szCs w:val="20"/>
              </w:rPr>
              <w:t>78,4</w:t>
            </w:r>
          </w:p>
        </w:tc>
        <w:tc>
          <w:tcPr>
            <w:tcW w:w="992" w:type="dxa"/>
            <w:shd w:val="clear" w:color="auto" w:fill="FFFFFF"/>
          </w:tcPr>
          <w:p w14:paraId="7C432349" w14:textId="77777777" w:rsidR="008E2CAF" w:rsidRPr="00706764" w:rsidRDefault="008E2CAF" w:rsidP="003A1893">
            <w:pPr>
              <w:jc w:val="center"/>
              <w:rPr>
                <w:sz w:val="20"/>
                <w:szCs w:val="20"/>
              </w:rPr>
            </w:pPr>
            <w:r w:rsidRPr="00706764">
              <w:rPr>
                <w:sz w:val="20"/>
                <w:szCs w:val="20"/>
              </w:rPr>
              <w:t>77,9</w:t>
            </w:r>
          </w:p>
        </w:tc>
      </w:tr>
      <w:tr w:rsidR="00706764" w:rsidRPr="00706764" w14:paraId="43D4AD67" w14:textId="77777777" w:rsidTr="003A1893">
        <w:trPr>
          <w:trHeight w:hRule="exact" w:val="288"/>
        </w:trPr>
        <w:tc>
          <w:tcPr>
            <w:tcW w:w="6247" w:type="dxa"/>
            <w:gridSpan w:val="3"/>
            <w:vMerge w:val="restart"/>
            <w:shd w:val="clear" w:color="auto" w:fill="FFFFFF"/>
          </w:tcPr>
          <w:p w14:paraId="3DB22545" w14:textId="77777777" w:rsidR="008E2CAF" w:rsidRPr="00706764" w:rsidRDefault="008E2CAF" w:rsidP="003A1893">
            <w:pPr>
              <w:pStyle w:val="29"/>
              <w:shd w:val="clear" w:color="auto" w:fill="auto"/>
              <w:spacing w:before="0" w:after="0" w:line="240" w:lineRule="auto"/>
              <w:ind w:left="57" w:right="57"/>
              <w:rPr>
                <w:rFonts w:eastAsia="Calibri"/>
                <w:sz w:val="20"/>
                <w:szCs w:val="20"/>
                <w:shd w:val="clear" w:color="auto" w:fill="FFFFFF"/>
                <w:lang w:bidi="ru-RU"/>
              </w:rPr>
            </w:pPr>
            <w:r w:rsidRPr="00706764">
              <w:rPr>
                <w:rStyle w:val="211pt"/>
                <w:rFonts w:eastAsia="Calibri"/>
                <w:color w:val="auto"/>
                <w:sz w:val="20"/>
                <w:szCs w:val="20"/>
              </w:rPr>
              <w:t>Всего по муниципальной программе:</w:t>
            </w:r>
          </w:p>
        </w:tc>
        <w:tc>
          <w:tcPr>
            <w:tcW w:w="1985" w:type="dxa"/>
            <w:shd w:val="clear" w:color="auto" w:fill="FFFFFF"/>
          </w:tcPr>
          <w:p w14:paraId="764C9923"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739BC215" w14:textId="77777777" w:rsidR="008E2CAF" w:rsidRPr="00706764" w:rsidRDefault="008E2CAF" w:rsidP="003A1893">
            <w:pPr>
              <w:jc w:val="center"/>
              <w:rPr>
                <w:sz w:val="20"/>
                <w:szCs w:val="20"/>
              </w:rPr>
            </w:pPr>
            <w:r w:rsidRPr="00706764">
              <w:rPr>
                <w:sz w:val="20"/>
                <w:szCs w:val="20"/>
              </w:rPr>
              <w:t>574 013,5</w:t>
            </w:r>
          </w:p>
        </w:tc>
        <w:tc>
          <w:tcPr>
            <w:tcW w:w="1276" w:type="dxa"/>
            <w:shd w:val="clear" w:color="auto" w:fill="FFFFFF"/>
          </w:tcPr>
          <w:p w14:paraId="39718EE6" w14:textId="77777777" w:rsidR="008E2CAF" w:rsidRPr="00706764" w:rsidRDefault="008E2CAF" w:rsidP="003A1893">
            <w:pPr>
              <w:jc w:val="center"/>
              <w:rPr>
                <w:sz w:val="20"/>
                <w:szCs w:val="20"/>
              </w:rPr>
            </w:pPr>
            <w:r w:rsidRPr="00706764">
              <w:rPr>
                <w:sz w:val="20"/>
                <w:szCs w:val="20"/>
              </w:rPr>
              <w:t>270 841,8</w:t>
            </w:r>
          </w:p>
        </w:tc>
        <w:tc>
          <w:tcPr>
            <w:tcW w:w="992" w:type="dxa"/>
            <w:shd w:val="clear" w:color="auto" w:fill="FFFFFF"/>
          </w:tcPr>
          <w:p w14:paraId="5483DD5A" w14:textId="77777777" w:rsidR="008E2CAF" w:rsidRPr="00706764" w:rsidRDefault="008E2CAF" w:rsidP="003A1893">
            <w:pPr>
              <w:jc w:val="center"/>
              <w:rPr>
                <w:sz w:val="20"/>
                <w:szCs w:val="20"/>
              </w:rPr>
            </w:pPr>
            <w:r w:rsidRPr="00706764">
              <w:rPr>
                <w:sz w:val="20"/>
                <w:szCs w:val="20"/>
              </w:rPr>
              <w:t>154 644,0</w:t>
            </w:r>
          </w:p>
        </w:tc>
        <w:tc>
          <w:tcPr>
            <w:tcW w:w="993" w:type="dxa"/>
            <w:shd w:val="clear" w:color="auto" w:fill="FFFFFF"/>
          </w:tcPr>
          <w:p w14:paraId="61CFB0B1" w14:textId="77777777" w:rsidR="008E2CAF" w:rsidRPr="00706764" w:rsidRDefault="008E2CAF" w:rsidP="003A1893">
            <w:pPr>
              <w:jc w:val="center"/>
              <w:rPr>
                <w:sz w:val="20"/>
                <w:szCs w:val="20"/>
              </w:rPr>
            </w:pPr>
            <w:r w:rsidRPr="00706764">
              <w:rPr>
                <w:sz w:val="20"/>
                <w:szCs w:val="20"/>
              </w:rPr>
              <w:t>72 630,0</w:t>
            </w:r>
          </w:p>
        </w:tc>
        <w:tc>
          <w:tcPr>
            <w:tcW w:w="992" w:type="dxa"/>
            <w:shd w:val="clear" w:color="auto" w:fill="FFFFFF"/>
          </w:tcPr>
          <w:p w14:paraId="77BA5ED3" w14:textId="77777777" w:rsidR="008E2CAF" w:rsidRPr="00706764" w:rsidRDefault="008E2CAF" w:rsidP="003A1893">
            <w:pPr>
              <w:jc w:val="center"/>
              <w:rPr>
                <w:sz w:val="20"/>
                <w:szCs w:val="20"/>
              </w:rPr>
            </w:pPr>
            <w:r w:rsidRPr="00706764">
              <w:rPr>
                <w:sz w:val="20"/>
                <w:szCs w:val="20"/>
              </w:rPr>
              <w:t>75 897,7</w:t>
            </w:r>
          </w:p>
        </w:tc>
      </w:tr>
      <w:tr w:rsidR="00706764" w:rsidRPr="00706764" w14:paraId="654194CC" w14:textId="77777777" w:rsidTr="003A1893">
        <w:trPr>
          <w:trHeight w:hRule="exact" w:val="459"/>
        </w:trPr>
        <w:tc>
          <w:tcPr>
            <w:tcW w:w="6247" w:type="dxa"/>
            <w:gridSpan w:val="3"/>
            <w:vMerge/>
            <w:shd w:val="clear" w:color="auto" w:fill="FFFFFF"/>
          </w:tcPr>
          <w:p w14:paraId="510D1FDC" w14:textId="77777777" w:rsidR="008E2CAF" w:rsidRPr="00706764" w:rsidRDefault="008E2CAF" w:rsidP="003A1893">
            <w:pPr>
              <w:ind w:left="57" w:right="57"/>
              <w:rPr>
                <w:sz w:val="20"/>
                <w:szCs w:val="20"/>
              </w:rPr>
            </w:pPr>
          </w:p>
        </w:tc>
        <w:tc>
          <w:tcPr>
            <w:tcW w:w="1985" w:type="dxa"/>
            <w:shd w:val="clear" w:color="auto" w:fill="FFFFFF"/>
          </w:tcPr>
          <w:p w14:paraId="7F8C13C9"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BDFF032"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190E707A"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59FDC8A4"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780730FD"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46EF4BF3" w14:textId="77777777" w:rsidR="008E2CAF" w:rsidRPr="00706764" w:rsidRDefault="008E2CAF" w:rsidP="003A1893">
            <w:pPr>
              <w:jc w:val="center"/>
              <w:rPr>
                <w:sz w:val="20"/>
                <w:szCs w:val="20"/>
              </w:rPr>
            </w:pPr>
            <w:r w:rsidRPr="00706764">
              <w:rPr>
                <w:sz w:val="20"/>
                <w:szCs w:val="20"/>
              </w:rPr>
              <w:t>4 079,0</w:t>
            </w:r>
          </w:p>
        </w:tc>
      </w:tr>
      <w:tr w:rsidR="00706764" w:rsidRPr="00706764" w14:paraId="4099EDB9" w14:textId="77777777" w:rsidTr="003A1893">
        <w:trPr>
          <w:trHeight w:hRule="exact" w:val="517"/>
        </w:trPr>
        <w:tc>
          <w:tcPr>
            <w:tcW w:w="6247" w:type="dxa"/>
            <w:gridSpan w:val="3"/>
            <w:vMerge/>
            <w:shd w:val="clear" w:color="auto" w:fill="FFFFFF"/>
          </w:tcPr>
          <w:p w14:paraId="1FF6490D" w14:textId="77777777" w:rsidR="008E2CAF" w:rsidRPr="00706764" w:rsidRDefault="008E2CAF" w:rsidP="003A1893">
            <w:pPr>
              <w:ind w:left="57" w:right="57"/>
              <w:rPr>
                <w:sz w:val="20"/>
                <w:szCs w:val="20"/>
              </w:rPr>
            </w:pPr>
          </w:p>
        </w:tc>
        <w:tc>
          <w:tcPr>
            <w:tcW w:w="1985" w:type="dxa"/>
            <w:shd w:val="clear" w:color="auto" w:fill="FFFFFF"/>
          </w:tcPr>
          <w:p w14:paraId="465D43A0"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02F82B0B" w14:textId="77777777" w:rsidR="008E2CAF" w:rsidRPr="00706764" w:rsidRDefault="008E2CAF" w:rsidP="003A1893">
            <w:pPr>
              <w:jc w:val="center"/>
              <w:rPr>
                <w:sz w:val="20"/>
                <w:szCs w:val="20"/>
              </w:rPr>
            </w:pPr>
            <w:r w:rsidRPr="00706764">
              <w:rPr>
                <w:sz w:val="20"/>
                <w:szCs w:val="20"/>
              </w:rPr>
              <w:t>471 246,0</w:t>
            </w:r>
          </w:p>
        </w:tc>
        <w:tc>
          <w:tcPr>
            <w:tcW w:w="1276" w:type="dxa"/>
            <w:shd w:val="clear" w:color="auto" w:fill="FFFFFF"/>
          </w:tcPr>
          <w:p w14:paraId="0597F747" w14:textId="77777777" w:rsidR="008E2CAF" w:rsidRPr="00706764" w:rsidRDefault="008E2CAF" w:rsidP="003A1893">
            <w:pPr>
              <w:jc w:val="center"/>
              <w:rPr>
                <w:sz w:val="20"/>
                <w:szCs w:val="20"/>
              </w:rPr>
            </w:pPr>
            <w:r w:rsidRPr="00706764">
              <w:rPr>
                <w:sz w:val="20"/>
                <w:szCs w:val="20"/>
              </w:rPr>
              <w:t>229 470,4</w:t>
            </w:r>
          </w:p>
        </w:tc>
        <w:tc>
          <w:tcPr>
            <w:tcW w:w="992" w:type="dxa"/>
            <w:shd w:val="clear" w:color="auto" w:fill="FFFFFF"/>
          </w:tcPr>
          <w:p w14:paraId="31F60DB4" w14:textId="77777777" w:rsidR="008E2CAF" w:rsidRPr="00706764" w:rsidRDefault="008E2CAF" w:rsidP="003A1893">
            <w:pPr>
              <w:jc w:val="center"/>
              <w:rPr>
                <w:sz w:val="20"/>
                <w:szCs w:val="20"/>
              </w:rPr>
            </w:pPr>
            <w:r w:rsidRPr="00706764">
              <w:rPr>
                <w:sz w:val="20"/>
                <w:szCs w:val="20"/>
              </w:rPr>
              <w:t>116 681,3</w:t>
            </w:r>
          </w:p>
        </w:tc>
        <w:tc>
          <w:tcPr>
            <w:tcW w:w="993" w:type="dxa"/>
            <w:shd w:val="clear" w:color="auto" w:fill="FFFFFF"/>
          </w:tcPr>
          <w:p w14:paraId="4778719F" w14:textId="77777777" w:rsidR="008E2CAF" w:rsidRPr="00706764" w:rsidRDefault="008E2CAF" w:rsidP="003A1893">
            <w:pPr>
              <w:jc w:val="center"/>
              <w:rPr>
                <w:sz w:val="20"/>
                <w:szCs w:val="20"/>
              </w:rPr>
            </w:pPr>
            <w:r w:rsidRPr="00706764">
              <w:rPr>
                <w:sz w:val="20"/>
                <w:szCs w:val="20"/>
              </w:rPr>
              <w:t>61 088,3</w:t>
            </w:r>
          </w:p>
        </w:tc>
        <w:tc>
          <w:tcPr>
            <w:tcW w:w="992" w:type="dxa"/>
            <w:shd w:val="clear" w:color="auto" w:fill="FFFFFF"/>
          </w:tcPr>
          <w:p w14:paraId="72ABB70A" w14:textId="77777777" w:rsidR="008E2CAF" w:rsidRPr="00706764" w:rsidRDefault="008E2CAF" w:rsidP="003A1893">
            <w:pPr>
              <w:jc w:val="center"/>
              <w:rPr>
                <w:sz w:val="20"/>
                <w:szCs w:val="20"/>
              </w:rPr>
            </w:pPr>
            <w:r w:rsidRPr="00706764">
              <w:rPr>
                <w:sz w:val="20"/>
                <w:szCs w:val="20"/>
              </w:rPr>
              <w:t>64 006,0</w:t>
            </w:r>
          </w:p>
        </w:tc>
      </w:tr>
      <w:tr w:rsidR="00706764" w:rsidRPr="00706764" w14:paraId="02378435" w14:textId="77777777" w:rsidTr="003A1893">
        <w:trPr>
          <w:trHeight w:hRule="exact" w:val="288"/>
        </w:trPr>
        <w:tc>
          <w:tcPr>
            <w:tcW w:w="6247" w:type="dxa"/>
            <w:gridSpan w:val="3"/>
            <w:vMerge/>
            <w:shd w:val="clear" w:color="auto" w:fill="FFFFFF"/>
          </w:tcPr>
          <w:p w14:paraId="6C41AC0B" w14:textId="77777777" w:rsidR="008E2CAF" w:rsidRPr="00706764" w:rsidRDefault="008E2CAF" w:rsidP="003A1893">
            <w:pPr>
              <w:ind w:left="57" w:right="57"/>
              <w:rPr>
                <w:sz w:val="20"/>
                <w:szCs w:val="20"/>
              </w:rPr>
            </w:pPr>
          </w:p>
        </w:tc>
        <w:tc>
          <w:tcPr>
            <w:tcW w:w="1985" w:type="dxa"/>
            <w:shd w:val="clear" w:color="auto" w:fill="FFFFFF"/>
          </w:tcPr>
          <w:p w14:paraId="2E721A08"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6A5D7E71" w14:textId="77777777" w:rsidR="008E2CAF" w:rsidRPr="00706764" w:rsidRDefault="008E2CAF" w:rsidP="003A1893">
            <w:pPr>
              <w:jc w:val="center"/>
              <w:rPr>
                <w:sz w:val="20"/>
                <w:szCs w:val="20"/>
              </w:rPr>
            </w:pPr>
            <w:r w:rsidRPr="00706764">
              <w:rPr>
                <w:sz w:val="20"/>
                <w:szCs w:val="20"/>
              </w:rPr>
              <w:t>88 077,7</w:t>
            </w:r>
          </w:p>
        </w:tc>
        <w:tc>
          <w:tcPr>
            <w:tcW w:w="1276" w:type="dxa"/>
            <w:shd w:val="clear" w:color="auto" w:fill="FFFFFF"/>
          </w:tcPr>
          <w:p w14:paraId="1FC8B794" w14:textId="77777777" w:rsidR="008E2CAF" w:rsidRPr="00706764" w:rsidRDefault="008E2CAF" w:rsidP="003A1893">
            <w:pPr>
              <w:jc w:val="center"/>
              <w:rPr>
                <w:sz w:val="20"/>
                <w:szCs w:val="20"/>
              </w:rPr>
            </w:pPr>
            <w:r w:rsidRPr="00706764">
              <w:rPr>
                <w:sz w:val="20"/>
                <w:szCs w:val="20"/>
              </w:rPr>
              <w:t>38 984,7</w:t>
            </w:r>
          </w:p>
        </w:tc>
        <w:tc>
          <w:tcPr>
            <w:tcW w:w="992" w:type="dxa"/>
            <w:shd w:val="clear" w:color="auto" w:fill="FFFFFF"/>
          </w:tcPr>
          <w:p w14:paraId="72376C46" w14:textId="77777777" w:rsidR="008E2CAF" w:rsidRPr="00706764" w:rsidRDefault="008E2CAF" w:rsidP="003A1893">
            <w:pPr>
              <w:jc w:val="center"/>
              <w:rPr>
                <w:sz w:val="20"/>
                <w:szCs w:val="20"/>
              </w:rPr>
            </w:pPr>
            <w:r w:rsidRPr="00706764">
              <w:rPr>
                <w:sz w:val="20"/>
                <w:szCs w:val="20"/>
              </w:rPr>
              <w:t>33 827,7</w:t>
            </w:r>
          </w:p>
        </w:tc>
        <w:tc>
          <w:tcPr>
            <w:tcW w:w="993" w:type="dxa"/>
            <w:shd w:val="clear" w:color="auto" w:fill="FFFFFF"/>
          </w:tcPr>
          <w:p w14:paraId="5341AC85"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19844428" w14:textId="77777777" w:rsidR="008E2CAF" w:rsidRPr="00706764" w:rsidRDefault="008E2CAF" w:rsidP="003A1893">
            <w:pPr>
              <w:jc w:val="center"/>
              <w:rPr>
                <w:sz w:val="20"/>
                <w:szCs w:val="20"/>
              </w:rPr>
            </w:pPr>
            <w:r w:rsidRPr="00706764">
              <w:rPr>
                <w:sz w:val="20"/>
                <w:szCs w:val="20"/>
              </w:rPr>
              <w:t>7 812,7</w:t>
            </w:r>
          </w:p>
        </w:tc>
      </w:tr>
      <w:tr w:rsidR="00706764" w:rsidRPr="00706764" w14:paraId="7285987B" w14:textId="77777777" w:rsidTr="003A1893">
        <w:trPr>
          <w:trHeight w:hRule="exact" w:val="293"/>
        </w:trPr>
        <w:tc>
          <w:tcPr>
            <w:tcW w:w="6247" w:type="dxa"/>
            <w:gridSpan w:val="3"/>
            <w:vMerge/>
            <w:shd w:val="clear" w:color="auto" w:fill="FFFFFF"/>
          </w:tcPr>
          <w:p w14:paraId="26D79848" w14:textId="77777777" w:rsidR="008E2CAF" w:rsidRPr="00706764" w:rsidRDefault="008E2CAF" w:rsidP="003A1893">
            <w:pPr>
              <w:ind w:left="57" w:right="57"/>
              <w:rPr>
                <w:sz w:val="20"/>
                <w:szCs w:val="20"/>
              </w:rPr>
            </w:pPr>
          </w:p>
        </w:tc>
        <w:tc>
          <w:tcPr>
            <w:tcW w:w="1985" w:type="dxa"/>
            <w:shd w:val="clear" w:color="auto" w:fill="FFFFFF"/>
          </w:tcPr>
          <w:p w14:paraId="37F9D06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05BC225C" w14:textId="77777777" w:rsidR="008E2CAF" w:rsidRPr="00706764" w:rsidRDefault="008E2CAF" w:rsidP="003A1893">
            <w:pPr>
              <w:jc w:val="center"/>
              <w:rPr>
                <w:sz w:val="20"/>
                <w:szCs w:val="20"/>
              </w:rPr>
            </w:pPr>
          </w:p>
        </w:tc>
        <w:tc>
          <w:tcPr>
            <w:tcW w:w="1276" w:type="dxa"/>
            <w:shd w:val="clear" w:color="auto" w:fill="FFFFFF"/>
          </w:tcPr>
          <w:p w14:paraId="1D7EE656" w14:textId="77777777" w:rsidR="008E2CAF" w:rsidRPr="00706764" w:rsidRDefault="008E2CAF" w:rsidP="003A1893">
            <w:pPr>
              <w:jc w:val="center"/>
              <w:rPr>
                <w:sz w:val="20"/>
                <w:szCs w:val="20"/>
              </w:rPr>
            </w:pPr>
          </w:p>
        </w:tc>
        <w:tc>
          <w:tcPr>
            <w:tcW w:w="992" w:type="dxa"/>
            <w:shd w:val="clear" w:color="auto" w:fill="FFFFFF"/>
          </w:tcPr>
          <w:p w14:paraId="28572C96" w14:textId="77777777" w:rsidR="008E2CAF" w:rsidRPr="00706764" w:rsidRDefault="008E2CAF" w:rsidP="003A1893">
            <w:pPr>
              <w:jc w:val="center"/>
              <w:rPr>
                <w:sz w:val="20"/>
                <w:szCs w:val="20"/>
              </w:rPr>
            </w:pPr>
          </w:p>
        </w:tc>
        <w:tc>
          <w:tcPr>
            <w:tcW w:w="993" w:type="dxa"/>
            <w:shd w:val="clear" w:color="auto" w:fill="FFFFFF"/>
          </w:tcPr>
          <w:p w14:paraId="33564AF0" w14:textId="77777777" w:rsidR="008E2CAF" w:rsidRPr="00706764" w:rsidRDefault="008E2CAF" w:rsidP="003A1893">
            <w:pPr>
              <w:jc w:val="center"/>
              <w:rPr>
                <w:sz w:val="20"/>
                <w:szCs w:val="20"/>
              </w:rPr>
            </w:pPr>
          </w:p>
        </w:tc>
        <w:tc>
          <w:tcPr>
            <w:tcW w:w="992" w:type="dxa"/>
            <w:shd w:val="clear" w:color="auto" w:fill="FFFFFF"/>
          </w:tcPr>
          <w:p w14:paraId="1085A7DE" w14:textId="77777777" w:rsidR="008E2CAF" w:rsidRPr="00706764" w:rsidRDefault="008E2CAF" w:rsidP="003A1893">
            <w:pPr>
              <w:jc w:val="center"/>
              <w:rPr>
                <w:sz w:val="20"/>
                <w:szCs w:val="20"/>
              </w:rPr>
            </w:pPr>
          </w:p>
        </w:tc>
      </w:tr>
      <w:tr w:rsidR="00706764" w:rsidRPr="00706764" w14:paraId="4851E442" w14:textId="77777777" w:rsidTr="003A1893">
        <w:trPr>
          <w:trHeight w:hRule="exact" w:val="561"/>
        </w:trPr>
        <w:tc>
          <w:tcPr>
            <w:tcW w:w="6247" w:type="dxa"/>
            <w:gridSpan w:val="3"/>
            <w:vMerge/>
            <w:shd w:val="clear" w:color="auto" w:fill="FFFFFF"/>
          </w:tcPr>
          <w:p w14:paraId="0A37A6AA" w14:textId="77777777" w:rsidR="008E2CAF" w:rsidRPr="00706764" w:rsidRDefault="008E2CAF" w:rsidP="003A1893">
            <w:pPr>
              <w:ind w:left="57" w:right="57"/>
              <w:rPr>
                <w:sz w:val="20"/>
                <w:szCs w:val="20"/>
              </w:rPr>
            </w:pPr>
          </w:p>
        </w:tc>
        <w:tc>
          <w:tcPr>
            <w:tcW w:w="1985" w:type="dxa"/>
            <w:shd w:val="clear" w:color="auto" w:fill="FFFFFF"/>
          </w:tcPr>
          <w:p w14:paraId="14018487"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1945EE6F" w14:textId="77777777" w:rsidR="008E2CAF" w:rsidRPr="00706764" w:rsidRDefault="008E2CAF" w:rsidP="003A1893">
            <w:pPr>
              <w:jc w:val="center"/>
              <w:rPr>
                <w:sz w:val="20"/>
                <w:szCs w:val="20"/>
              </w:rPr>
            </w:pPr>
            <w:r w:rsidRPr="00706764">
              <w:rPr>
                <w:sz w:val="20"/>
                <w:szCs w:val="20"/>
              </w:rPr>
              <w:t>30 215,0</w:t>
            </w:r>
          </w:p>
        </w:tc>
        <w:tc>
          <w:tcPr>
            <w:tcW w:w="1276" w:type="dxa"/>
            <w:shd w:val="clear" w:color="auto" w:fill="FFFFFF"/>
          </w:tcPr>
          <w:p w14:paraId="2AD8E56D" w14:textId="77777777" w:rsidR="008E2CAF" w:rsidRPr="00706764" w:rsidRDefault="008E2CAF" w:rsidP="003A1893">
            <w:pPr>
              <w:jc w:val="center"/>
              <w:rPr>
                <w:sz w:val="20"/>
                <w:szCs w:val="20"/>
              </w:rPr>
            </w:pPr>
            <w:r w:rsidRPr="00706764">
              <w:rPr>
                <w:sz w:val="20"/>
                <w:szCs w:val="20"/>
              </w:rPr>
              <w:t>10 666,3</w:t>
            </w:r>
          </w:p>
        </w:tc>
        <w:tc>
          <w:tcPr>
            <w:tcW w:w="992" w:type="dxa"/>
            <w:shd w:val="clear" w:color="auto" w:fill="FFFFFF"/>
          </w:tcPr>
          <w:p w14:paraId="5DE65CEA" w14:textId="77777777" w:rsidR="008E2CAF" w:rsidRPr="00706764" w:rsidRDefault="008E2CAF" w:rsidP="003A1893">
            <w:pPr>
              <w:jc w:val="center"/>
              <w:rPr>
                <w:sz w:val="20"/>
                <w:szCs w:val="20"/>
              </w:rPr>
            </w:pPr>
            <w:r w:rsidRPr="00706764">
              <w:rPr>
                <w:sz w:val="20"/>
                <w:szCs w:val="20"/>
              </w:rPr>
              <w:t>19 548,7</w:t>
            </w:r>
          </w:p>
        </w:tc>
        <w:tc>
          <w:tcPr>
            <w:tcW w:w="993" w:type="dxa"/>
            <w:shd w:val="clear" w:color="auto" w:fill="FFFFFF"/>
          </w:tcPr>
          <w:p w14:paraId="6987606F"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098B83F4" w14:textId="77777777" w:rsidR="008E2CAF" w:rsidRPr="00706764" w:rsidRDefault="008E2CAF" w:rsidP="003A1893">
            <w:pPr>
              <w:jc w:val="center"/>
              <w:rPr>
                <w:sz w:val="20"/>
                <w:szCs w:val="20"/>
              </w:rPr>
            </w:pPr>
            <w:r w:rsidRPr="00706764">
              <w:rPr>
                <w:sz w:val="20"/>
                <w:szCs w:val="20"/>
              </w:rPr>
              <w:t>0,0</w:t>
            </w:r>
          </w:p>
        </w:tc>
      </w:tr>
      <w:tr w:rsidR="00706764" w:rsidRPr="00706764" w14:paraId="661D457F" w14:textId="77777777" w:rsidTr="003A1893">
        <w:trPr>
          <w:trHeight w:hRule="exact" w:val="1847"/>
        </w:trPr>
        <w:tc>
          <w:tcPr>
            <w:tcW w:w="6247" w:type="dxa"/>
            <w:gridSpan w:val="3"/>
            <w:vMerge/>
            <w:shd w:val="clear" w:color="auto" w:fill="FFFFFF"/>
          </w:tcPr>
          <w:p w14:paraId="08AE8FCC" w14:textId="77777777" w:rsidR="008E2CAF" w:rsidRPr="00706764" w:rsidRDefault="008E2CAF" w:rsidP="003A1893">
            <w:pPr>
              <w:ind w:left="57" w:right="57"/>
              <w:rPr>
                <w:sz w:val="20"/>
                <w:szCs w:val="20"/>
              </w:rPr>
            </w:pPr>
          </w:p>
        </w:tc>
        <w:tc>
          <w:tcPr>
            <w:tcW w:w="1985" w:type="dxa"/>
            <w:shd w:val="clear" w:color="auto" w:fill="FFFFFF"/>
          </w:tcPr>
          <w:p w14:paraId="2BCF3417"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470E2BEC" w14:textId="77777777" w:rsidR="008E2CAF" w:rsidRPr="00706764" w:rsidRDefault="008E2CAF" w:rsidP="003A1893">
            <w:pPr>
              <w:jc w:val="center"/>
              <w:rPr>
                <w:sz w:val="20"/>
                <w:szCs w:val="20"/>
              </w:rPr>
            </w:pPr>
            <w:r w:rsidRPr="00706764">
              <w:rPr>
                <w:sz w:val="20"/>
                <w:szCs w:val="20"/>
              </w:rPr>
              <w:t>57 862,7</w:t>
            </w:r>
          </w:p>
        </w:tc>
        <w:tc>
          <w:tcPr>
            <w:tcW w:w="1276" w:type="dxa"/>
            <w:shd w:val="clear" w:color="auto" w:fill="FFFFFF"/>
          </w:tcPr>
          <w:p w14:paraId="05B7E736" w14:textId="77777777" w:rsidR="008E2CAF" w:rsidRPr="00706764" w:rsidRDefault="008E2CAF" w:rsidP="003A1893">
            <w:pPr>
              <w:jc w:val="center"/>
              <w:rPr>
                <w:sz w:val="20"/>
                <w:szCs w:val="20"/>
              </w:rPr>
            </w:pPr>
            <w:r w:rsidRPr="00706764">
              <w:rPr>
                <w:sz w:val="20"/>
                <w:szCs w:val="20"/>
              </w:rPr>
              <w:t>28 318,4</w:t>
            </w:r>
          </w:p>
        </w:tc>
        <w:tc>
          <w:tcPr>
            <w:tcW w:w="992" w:type="dxa"/>
            <w:shd w:val="clear" w:color="auto" w:fill="FFFFFF"/>
          </w:tcPr>
          <w:p w14:paraId="7B2DBA5C" w14:textId="77777777" w:rsidR="008E2CAF" w:rsidRPr="00706764" w:rsidRDefault="008E2CAF" w:rsidP="003A1893">
            <w:pPr>
              <w:jc w:val="center"/>
              <w:rPr>
                <w:sz w:val="20"/>
                <w:szCs w:val="20"/>
              </w:rPr>
            </w:pPr>
            <w:r w:rsidRPr="00706764">
              <w:rPr>
                <w:sz w:val="20"/>
                <w:szCs w:val="20"/>
              </w:rPr>
              <w:t>14 279,0</w:t>
            </w:r>
          </w:p>
        </w:tc>
        <w:tc>
          <w:tcPr>
            <w:tcW w:w="993" w:type="dxa"/>
            <w:shd w:val="clear" w:color="auto" w:fill="FFFFFF"/>
          </w:tcPr>
          <w:p w14:paraId="24536105"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2DBDD190" w14:textId="77777777" w:rsidR="008E2CAF" w:rsidRPr="00706764" w:rsidRDefault="008E2CAF" w:rsidP="003A1893">
            <w:pPr>
              <w:jc w:val="center"/>
              <w:rPr>
                <w:sz w:val="20"/>
                <w:szCs w:val="20"/>
              </w:rPr>
            </w:pPr>
            <w:r w:rsidRPr="00706764">
              <w:rPr>
                <w:sz w:val="20"/>
                <w:szCs w:val="20"/>
              </w:rPr>
              <w:t>7 812,7</w:t>
            </w:r>
          </w:p>
        </w:tc>
      </w:tr>
      <w:tr w:rsidR="00706764" w:rsidRPr="00706764" w14:paraId="4C4D25D7" w14:textId="77777777" w:rsidTr="003A1893">
        <w:trPr>
          <w:trHeight w:hRule="exact" w:val="288"/>
        </w:trPr>
        <w:tc>
          <w:tcPr>
            <w:tcW w:w="6247" w:type="dxa"/>
            <w:gridSpan w:val="3"/>
            <w:shd w:val="clear" w:color="auto" w:fill="FFFFFF"/>
          </w:tcPr>
          <w:p w14:paraId="0BFFFE38" w14:textId="77777777" w:rsidR="008E2CAF" w:rsidRPr="00706764" w:rsidRDefault="008E2CAF" w:rsidP="003A1893">
            <w:pPr>
              <w:ind w:left="57" w:right="57"/>
              <w:rPr>
                <w:sz w:val="20"/>
                <w:szCs w:val="20"/>
              </w:rPr>
            </w:pPr>
            <w:r w:rsidRPr="00706764">
              <w:rPr>
                <w:rStyle w:val="7Exact"/>
                <w:sz w:val="20"/>
                <w:szCs w:val="20"/>
              </w:rPr>
              <w:t>В том числе:</w:t>
            </w:r>
          </w:p>
        </w:tc>
        <w:tc>
          <w:tcPr>
            <w:tcW w:w="1985" w:type="dxa"/>
            <w:shd w:val="clear" w:color="auto" w:fill="FFFFFF"/>
          </w:tcPr>
          <w:p w14:paraId="76C85F17" w14:textId="77777777" w:rsidR="008E2CAF" w:rsidRPr="00706764" w:rsidRDefault="008E2CAF" w:rsidP="003A1893">
            <w:pPr>
              <w:ind w:left="57" w:right="57"/>
              <w:rPr>
                <w:sz w:val="20"/>
                <w:szCs w:val="20"/>
              </w:rPr>
            </w:pPr>
          </w:p>
        </w:tc>
        <w:tc>
          <w:tcPr>
            <w:tcW w:w="1417" w:type="dxa"/>
            <w:shd w:val="clear" w:color="auto" w:fill="FFFFFF"/>
          </w:tcPr>
          <w:p w14:paraId="7FF4F0C2" w14:textId="77777777" w:rsidR="008E2CAF" w:rsidRPr="00706764" w:rsidRDefault="008E2CAF" w:rsidP="003A1893">
            <w:pPr>
              <w:pStyle w:val="ConsPlusNormal"/>
              <w:jc w:val="center"/>
            </w:pPr>
          </w:p>
        </w:tc>
        <w:tc>
          <w:tcPr>
            <w:tcW w:w="1276" w:type="dxa"/>
            <w:shd w:val="clear" w:color="auto" w:fill="FFFFFF"/>
          </w:tcPr>
          <w:p w14:paraId="72C548F8" w14:textId="77777777" w:rsidR="008E2CAF" w:rsidRPr="00706764" w:rsidRDefault="008E2CAF" w:rsidP="003A1893">
            <w:pPr>
              <w:pStyle w:val="ConsPlusNormal"/>
              <w:jc w:val="center"/>
            </w:pPr>
          </w:p>
        </w:tc>
        <w:tc>
          <w:tcPr>
            <w:tcW w:w="992" w:type="dxa"/>
            <w:shd w:val="clear" w:color="auto" w:fill="FFFFFF"/>
          </w:tcPr>
          <w:p w14:paraId="158D5419" w14:textId="77777777" w:rsidR="008E2CAF" w:rsidRPr="00706764" w:rsidRDefault="008E2CAF" w:rsidP="003A1893">
            <w:pPr>
              <w:pStyle w:val="ConsPlusNormal"/>
              <w:jc w:val="center"/>
            </w:pPr>
          </w:p>
        </w:tc>
        <w:tc>
          <w:tcPr>
            <w:tcW w:w="993" w:type="dxa"/>
            <w:shd w:val="clear" w:color="auto" w:fill="FFFFFF"/>
          </w:tcPr>
          <w:p w14:paraId="69DFFC40" w14:textId="77777777" w:rsidR="008E2CAF" w:rsidRPr="00706764" w:rsidRDefault="008E2CAF" w:rsidP="003A1893">
            <w:pPr>
              <w:pStyle w:val="ConsPlusNormal"/>
              <w:jc w:val="center"/>
            </w:pPr>
          </w:p>
        </w:tc>
        <w:tc>
          <w:tcPr>
            <w:tcW w:w="992" w:type="dxa"/>
            <w:shd w:val="clear" w:color="auto" w:fill="FFFFFF"/>
          </w:tcPr>
          <w:p w14:paraId="50DD13CB" w14:textId="77777777" w:rsidR="008E2CAF" w:rsidRPr="00706764" w:rsidRDefault="008E2CAF" w:rsidP="003A1893">
            <w:pPr>
              <w:pStyle w:val="ConsPlusNormal"/>
              <w:jc w:val="center"/>
            </w:pPr>
          </w:p>
        </w:tc>
      </w:tr>
      <w:tr w:rsidR="00706764" w:rsidRPr="00706764" w14:paraId="549FABCE" w14:textId="77777777" w:rsidTr="003A1893">
        <w:trPr>
          <w:trHeight w:hRule="exact" w:val="288"/>
        </w:trPr>
        <w:tc>
          <w:tcPr>
            <w:tcW w:w="6247" w:type="dxa"/>
            <w:gridSpan w:val="3"/>
            <w:vMerge w:val="restart"/>
            <w:shd w:val="clear" w:color="auto" w:fill="FFFFFF"/>
          </w:tcPr>
          <w:p w14:paraId="46B193CE" w14:textId="77777777" w:rsidR="008E2CAF" w:rsidRPr="00706764" w:rsidRDefault="008E2CAF" w:rsidP="003A1893">
            <w:pPr>
              <w:ind w:left="57" w:right="57"/>
              <w:rPr>
                <w:sz w:val="20"/>
                <w:szCs w:val="20"/>
              </w:rPr>
            </w:pPr>
            <w:r w:rsidRPr="00706764">
              <w:rPr>
                <w:rStyle w:val="211pt"/>
                <w:rFonts w:eastAsia="Calibri"/>
                <w:color w:val="auto"/>
                <w:sz w:val="20"/>
                <w:szCs w:val="20"/>
              </w:rPr>
              <w:t>Проектная часть</w:t>
            </w:r>
          </w:p>
        </w:tc>
        <w:tc>
          <w:tcPr>
            <w:tcW w:w="1985" w:type="dxa"/>
            <w:shd w:val="clear" w:color="auto" w:fill="FFFFFF"/>
          </w:tcPr>
          <w:p w14:paraId="2580127D"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3D521848" w14:textId="77777777" w:rsidR="008E2CAF" w:rsidRPr="00706764" w:rsidRDefault="008E2CAF" w:rsidP="003A1893">
            <w:pPr>
              <w:jc w:val="center"/>
              <w:rPr>
                <w:sz w:val="20"/>
                <w:szCs w:val="20"/>
              </w:rPr>
            </w:pPr>
            <w:r w:rsidRPr="00706764">
              <w:rPr>
                <w:sz w:val="20"/>
                <w:szCs w:val="20"/>
              </w:rPr>
              <w:t>107 123,2</w:t>
            </w:r>
          </w:p>
          <w:p w14:paraId="117A57F4" w14:textId="77777777" w:rsidR="008E2CAF" w:rsidRPr="00706764" w:rsidRDefault="008E2CAF" w:rsidP="003A1893">
            <w:pPr>
              <w:pStyle w:val="ConsPlusNormal"/>
              <w:jc w:val="center"/>
            </w:pPr>
          </w:p>
        </w:tc>
        <w:tc>
          <w:tcPr>
            <w:tcW w:w="1276" w:type="dxa"/>
            <w:shd w:val="clear" w:color="auto" w:fill="FFFFFF"/>
          </w:tcPr>
          <w:p w14:paraId="1D8CDE4B" w14:textId="77777777" w:rsidR="008E2CAF" w:rsidRPr="00706764" w:rsidRDefault="008E2CAF" w:rsidP="003A1893">
            <w:pPr>
              <w:jc w:val="center"/>
              <w:rPr>
                <w:sz w:val="20"/>
                <w:szCs w:val="20"/>
              </w:rPr>
            </w:pPr>
            <w:r w:rsidRPr="00706764">
              <w:rPr>
                <w:sz w:val="20"/>
                <w:szCs w:val="20"/>
              </w:rPr>
              <w:t>107 123,2</w:t>
            </w:r>
          </w:p>
          <w:p w14:paraId="4038B4FE" w14:textId="77777777" w:rsidR="008E2CAF" w:rsidRPr="00706764" w:rsidRDefault="008E2CAF" w:rsidP="003A1893">
            <w:pPr>
              <w:pStyle w:val="ConsPlusNormal"/>
              <w:jc w:val="center"/>
            </w:pPr>
          </w:p>
        </w:tc>
        <w:tc>
          <w:tcPr>
            <w:tcW w:w="992" w:type="dxa"/>
            <w:shd w:val="clear" w:color="auto" w:fill="FFFFFF"/>
          </w:tcPr>
          <w:p w14:paraId="5A8454A1" w14:textId="77777777" w:rsidR="008E2CAF" w:rsidRPr="00706764" w:rsidRDefault="008E2CAF" w:rsidP="003A1893">
            <w:pPr>
              <w:pStyle w:val="ConsPlusNormal"/>
              <w:jc w:val="center"/>
            </w:pPr>
            <w:r w:rsidRPr="00706764">
              <w:t>0,0</w:t>
            </w:r>
          </w:p>
        </w:tc>
        <w:tc>
          <w:tcPr>
            <w:tcW w:w="993" w:type="dxa"/>
            <w:shd w:val="clear" w:color="auto" w:fill="FFFFFF"/>
          </w:tcPr>
          <w:p w14:paraId="21AF94F5" w14:textId="77777777" w:rsidR="008E2CAF" w:rsidRPr="00706764" w:rsidRDefault="008E2CAF" w:rsidP="003A1893">
            <w:pPr>
              <w:pStyle w:val="ConsPlusNormal"/>
              <w:jc w:val="center"/>
            </w:pPr>
            <w:r w:rsidRPr="00706764">
              <w:t>0,0</w:t>
            </w:r>
          </w:p>
        </w:tc>
        <w:tc>
          <w:tcPr>
            <w:tcW w:w="992" w:type="dxa"/>
            <w:shd w:val="clear" w:color="auto" w:fill="FFFFFF"/>
          </w:tcPr>
          <w:p w14:paraId="67F24721" w14:textId="77777777" w:rsidR="008E2CAF" w:rsidRPr="00706764" w:rsidRDefault="008E2CAF" w:rsidP="003A1893">
            <w:pPr>
              <w:pStyle w:val="ConsPlusNormal"/>
              <w:jc w:val="center"/>
            </w:pPr>
            <w:r w:rsidRPr="00706764">
              <w:t>0,0</w:t>
            </w:r>
          </w:p>
        </w:tc>
      </w:tr>
      <w:tr w:rsidR="00706764" w:rsidRPr="00706764" w14:paraId="0EFDB705" w14:textId="77777777" w:rsidTr="003A1893">
        <w:trPr>
          <w:trHeight w:hRule="exact" w:val="562"/>
        </w:trPr>
        <w:tc>
          <w:tcPr>
            <w:tcW w:w="6247" w:type="dxa"/>
            <w:gridSpan w:val="3"/>
            <w:vMerge/>
            <w:shd w:val="clear" w:color="auto" w:fill="FFFFFF"/>
          </w:tcPr>
          <w:p w14:paraId="0C8EF07B" w14:textId="77777777" w:rsidR="008E2CAF" w:rsidRPr="00706764" w:rsidRDefault="008E2CAF" w:rsidP="003A1893">
            <w:pPr>
              <w:ind w:left="57" w:right="57"/>
              <w:rPr>
                <w:sz w:val="20"/>
                <w:szCs w:val="20"/>
              </w:rPr>
            </w:pPr>
          </w:p>
        </w:tc>
        <w:tc>
          <w:tcPr>
            <w:tcW w:w="1985" w:type="dxa"/>
            <w:shd w:val="clear" w:color="auto" w:fill="FFFFFF"/>
          </w:tcPr>
          <w:p w14:paraId="62AC4EB6"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07548685" w14:textId="77777777" w:rsidR="008E2CAF" w:rsidRPr="00706764" w:rsidRDefault="008E2CAF" w:rsidP="003A1893">
            <w:pPr>
              <w:pStyle w:val="ConsPlusNormal"/>
              <w:jc w:val="center"/>
            </w:pPr>
            <w:r w:rsidRPr="00706764">
              <w:t>95 339,7</w:t>
            </w:r>
          </w:p>
        </w:tc>
        <w:tc>
          <w:tcPr>
            <w:tcW w:w="1276" w:type="dxa"/>
            <w:shd w:val="clear" w:color="auto" w:fill="FFFFFF"/>
          </w:tcPr>
          <w:p w14:paraId="50B94D18" w14:textId="77777777" w:rsidR="008E2CAF" w:rsidRPr="00706764" w:rsidRDefault="008E2CAF" w:rsidP="003A1893">
            <w:pPr>
              <w:pStyle w:val="ConsPlusNormal"/>
              <w:jc w:val="center"/>
            </w:pPr>
            <w:r w:rsidRPr="00706764">
              <w:t>95 339,7</w:t>
            </w:r>
          </w:p>
        </w:tc>
        <w:tc>
          <w:tcPr>
            <w:tcW w:w="992" w:type="dxa"/>
            <w:shd w:val="clear" w:color="auto" w:fill="FFFFFF"/>
          </w:tcPr>
          <w:p w14:paraId="6FCF7512" w14:textId="77777777" w:rsidR="008E2CAF" w:rsidRPr="00706764" w:rsidRDefault="008E2CAF" w:rsidP="003A1893">
            <w:pPr>
              <w:pStyle w:val="ConsPlusNormal"/>
              <w:jc w:val="center"/>
            </w:pPr>
            <w:r w:rsidRPr="00706764">
              <w:t>0,0</w:t>
            </w:r>
          </w:p>
        </w:tc>
        <w:tc>
          <w:tcPr>
            <w:tcW w:w="993" w:type="dxa"/>
            <w:shd w:val="clear" w:color="auto" w:fill="FFFFFF"/>
          </w:tcPr>
          <w:p w14:paraId="04CB2E33" w14:textId="77777777" w:rsidR="008E2CAF" w:rsidRPr="00706764" w:rsidRDefault="008E2CAF" w:rsidP="003A1893">
            <w:pPr>
              <w:pStyle w:val="ConsPlusNormal"/>
              <w:jc w:val="center"/>
            </w:pPr>
            <w:r w:rsidRPr="00706764">
              <w:t>0,0</w:t>
            </w:r>
          </w:p>
        </w:tc>
        <w:tc>
          <w:tcPr>
            <w:tcW w:w="992" w:type="dxa"/>
            <w:shd w:val="clear" w:color="auto" w:fill="FFFFFF"/>
          </w:tcPr>
          <w:p w14:paraId="01B81B58" w14:textId="77777777" w:rsidR="008E2CAF" w:rsidRPr="00706764" w:rsidRDefault="008E2CAF" w:rsidP="003A1893">
            <w:pPr>
              <w:pStyle w:val="ConsPlusNormal"/>
              <w:jc w:val="center"/>
            </w:pPr>
            <w:r w:rsidRPr="00706764">
              <w:t>0,0</w:t>
            </w:r>
          </w:p>
        </w:tc>
      </w:tr>
      <w:tr w:rsidR="00706764" w:rsidRPr="00706764" w14:paraId="065F12DC" w14:textId="77777777" w:rsidTr="003A1893">
        <w:trPr>
          <w:trHeight w:hRule="exact" w:val="288"/>
        </w:trPr>
        <w:tc>
          <w:tcPr>
            <w:tcW w:w="6247" w:type="dxa"/>
            <w:gridSpan w:val="3"/>
            <w:vMerge/>
            <w:shd w:val="clear" w:color="auto" w:fill="FFFFFF"/>
          </w:tcPr>
          <w:p w14:paraId="3662E933" w14:textId="77777777" w:rsidR="008E2CAF" w:rsidRPr="00706764" w:rsidRDefault="008E2CAF" w:rsidP="003A1893">
            <w:pPr>
              <w:ind w:left="57" w:right="57"/>
              <w:rPr>
                <w:sz w:val="20"/>
                <w:szCs w:val="20"/>
              </w:rPr>
            </w:pPr>
          </w:p>
        </w:tc>
        <w:tc>
          <w:tcPr>
            <w:tcW w:w="1985" w:type="dxa"/>
            <w:shd w:val="clear" w:color="auto" w:fill="FFFFFF"/>
          </w:tcPr>
          <w:p w14:paraId="0B9924B8"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0D225C7F" w14:textId="77777777" w:rsidR="008E2CAF" w:rsidRPr="00706764" w:rsidRDefault="008E2CAF" w:rsidP="003A1893">
            <w:pPr>
              <w:pStyle w:val="ConsPlusNormal"/>
              <w:jc w:val="center"/>
            </w:pPr>
            <w:r w:rsidRPr="00706764">
              <w:t>11 783,5</w:t>
            </w:r>
          </w:p>
        </w:tc>
        <w:tc>
          <w:tcPr>
            <w:tcW w:w="1276" w:type="dxa"/>
            <w:shd w:val="clear" w:color="auto" w:fill="FFFFFF"/>
          </w:tcPr>
          <w:p w14:paraId="7A4329B5" w14:textId="77777777" w:rsidR="008E2CAF" w:rsidRPr="00706764" w:rsidRDefault="008E2CAF" w:rsidP="003A1893">
            <w:pPr>
              <w:pStyle w:val="ConsPlusNormal"/>
              <w:jc w:val="center"/>
            </w:pPr>
            <w:r w:rsidRPr="00706764">
              <w:t>11 783,5</w:t>
            </w:r>
          </w:p>
        </w:tc>
        <w:tc>
          <w:tcPr>
            <w:tcW w:w="992" w:type="dxa"/>
            <w:shd w:val="clear" w:color="auto" w:fill="FFFFFF"/>
          </w:tcPr>
          <w:p w14:paraId="7DA40015" w14:textId="77777777" w:rsidR="008E2CAF" w:rsidRPr="00706764" w:rsidRDefault="008E2CAF" w:rsidP="003A1893">
            <w:pPr>
              <w:pStyle w:val="ConsPlusNormal"/>
              <w:jc w:val="center"/>
            </w:pPr>
            <w:r w:rsidRPr="00706764">
              <w:t>0,0</w:t>
            </w:r>
          </w:p>
        </w:tc>
        <w:tc>
          <w:tcPr>
            <w:tcW w:w="993" w:type="dxa"/>
            <w:shd w:val="clear" w:color="auto" w:fill="FFFFFF"/>
          </w:tcPr>
          <w:p w14:paraId="17A4253C" w14:textId="77777777" w:rsidR="008E2CAF" w:rsidRPr="00706764" w:rsidRDefault="008E2CAF" w:rsidP="003A1893">
            <w:pPr>
              <w:pStyle w:val="ConsPlusNormal"/>
              <w:jc w:val="center"/>
            </w:pPr>
            <w:r w:rsidRPr="00706764">
              <w:t>0,0</w:t>
            </w:r>
          </w:p>
        </w:tc>
        <w:tc>
          <w:tcPr>
            <w:tcW w:w="992" w:type="dxa"/>
            <w:shd w:val="clear" w:color="auto" w:fill="FFFFFF"/>
          </w:tcPr>
          <w:p w14:paraId="0F352F2A" w14:textId="77777777" w:rsidR="008E2CAF" w:rsidRPr="00706764" w:rsidRDefault="008E2CAF" w:rsidP="003A1893">
            <w:pPr>
              <w:pStyle w:val="ConsPlusNormal"/>
              <w:jc w:val="center"/>
            </w:pPr>
            <w:r w:rsidRPr="00706764">
              <w:t>0,0</w:t>
            </w:r>
          </w:p>
        </w:tc>
      </w:tr>
      <w:tr w:rsidR="00706764" w:rsidRPr="00706764" w14:paraId="029902A1" w14:textId="77777777" w:rsidTr="003A1893">
        <w:trPr>
          <w:trHeight w:hRule="exact" w:val="288"/>
        </w:trPr>
        <w:tc>
          <w:tcPr>
            <w:tcW w:w="6247" w:type="dxa"/>
            <w:gridSpan w:val="3"/>
            <w:vMerge w:val="restart"/>
            <w:shd w:val="clear" w:color="auto" w:fill="FFFFFF"/>
          </w:tcPr>
          <w:p w14:paraId="08634908" w14:textId="77777777" w:rsidR="008E2CAF" w:rsidRPr="00706764" w:rsidRDefault="008E2CAF" w:rsidP="003A1893">
            <w:pPr>
              <w:ind w:left="57" w:right="57"/>
              <w:rPr>
                <w:sz w:val="20"/>
                <w:szCs w:val="20"/>
              </w:rPr>
            </w:pPr>
            <w:r w:rsidRPr="00706764">
              <w:rPr>
                <w:rStyle w:val="7Exact"/>
                <w:sz w:val="20"/>
                <w:szCs w:val="20"/>
              </w:rPr>
              <w:t>Процессная часть</w:t>
            </w:r>
          </w:p>
        </w:tc>
        <w:tc>
          <w:tcPr>
            <w:tcW w:w="1985" w:type="dxa"/>
            <w:shd w:val="clear" w:color="auto" w:fill="FFFFFF"/>
          </w:tcPr>
          <w:p w14:paraId="63F579D7"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5B502750" w14:textId="77777777" w:rsidR="008E2CAF" w:rsidRPr="00706764" w:rsidRDefault="008E2CAF" w:rsidP="003A1893">
            <w:pPr>
              <w:jc w:val="center"/>
              <w:rPr>
                <w:sz w:val="20"/>
                <w:szCs w:val="20"/>
              </w:rPr>
            </w:pPr>
            <w:r w:rsidRPr="00706764">
              <w:rPr>
                <w:sz w:val="20"/>
                <w:szCs w:val="20"/>
              </w:rPr>
              <w:t>466 890,3</w:t>
            </w:r>
          </w:p>
        </w:tc>
        <w:tc>
          <w:tcPr>
            <w:tcW w:w="1276" w:type="dxa"/>
            <w:shd w:val="clear" w:color="auto" w:fill="FFFFFF"/>
          </w:tcPr>
          <w:p w14:paraId="2D010BB8" w14:textId="77777777" w:rsidR="008E2CAF" w:rsidRPr="00706764" w:rsidRDefault="008E2CAF" w:rsidP="003A1893">
            <w:pPr>
              <w:jc w:val="center"/>
              <w:rPr>
                <w:sz w:val="20"/>
                <w:szCs w:val="20"/>
              </w:rPr>
            </w:pPr>
            <w:r w:rsidRPr="00706764">
              <w:rPr>
                <w:sz w:val="20"/>
                <w:szCs w:val="20"/>
              </w:rPr>
              <w:t>163 718,6</w:t>
            </w:r>
          </w:p>
        </w:tc>
        <w:tc>
          <w:tcPr>
            <w:tcW w:w="992" w:type="dxa"/>
            <w:shd w:val="clear" w:color="auto" w:fill="FFFFFF"/>
          </w:tcPr>
          <w:p w14:paraId="1C2B5BA7" w14:textId="77777777" w:rsidR="008E2CAF" w:rsidRPr="00706764" w:rsidRDefault="008E2CAF" w:rsidP="003A1893">
            <w:pPr>
              <w:jc w:val="center"/>
              <w:rPr>
                <w:sz w:val="20"/>
                <w:szCs w:val="20"/>
              </w:rPr>
            </w:pPr>
            <w:r w:rsidRPr="00706764">
              <w:rPr>
                <w:sz w:val="20"/>
                <w:szCs w:val="20"/>
              </w:rPr>
              <w:t>154 644,0</w:t>
            </w:r>
          </w:p>
        </w:tc>
        <w:tc>
          <w:tcPr>
            <w:tcW w:w="993" w:type="dxa"/>
            <w:shd w:val="clear" w:color="auto" w:fill="FFFFFF"/>
          </w:tcPr>
          <w:p w14:paraId="4667C5EC" w14:textId="77777777" w:rsidR="008E2CAF" w:rsidRPr="00706764" w:rsidRDefault="008E2CAF" w:rsidP="003A1893">
            <w:pPr>
              <w:jc w:val="center"/>
              <w:rPr>
                <w:sz w:val="20"/>
                <w:szCs w:val="20"/>
              </w:rPr>
            </w:pPr>
            <w:r w:rsidRPr="00706764">
              <w:rPr>
                <w:sz w:val="20"/>
                <w:szCs w:val="20"/>
              </w:rPr>
              <w:t>72 630,0</w:t>
            </w:r>
          </w:p>
        </w:tc>
        <w:tc>
          <w:tcPr>
            <w:tcW w:w="992" w:type="dxa"/>
            <w:shd w:val="clear" w:color="auto" w:fill="FFFFFF"/>
          </w:tcPr>
          <w:p w14:paraId="1620C7AD" w14:textId="77777777" w:rsidR="008E2CAF" w:rsidRPr="00706764" w:rsidRDefault="008E2CAF" w:rsidP="003A1893">
            <w:pPr>
              <w:jc w:val="center"/>
              <w:rPr>
                <w:sz w:val="20"/>
                <w:szCs w:val="20"/>
              </w:rPr>
            </w:pPr>
            <w:r w:rsidRPr="00706764">
              <w:rPr>
                <w:sz w:val="20"/>
                <w:szCs w:val="20"/>
              </w:rPr>
              <w:t>75 897,7</w:t>
            </w:r>
          </w:p>
        </w:tc>
      </w:tr>
      <w:tr w:rsidR="00706764" w:rsidRPr="00706764" w14:paraId="6C5EE1C3" w14:textId="77777777" w:rsidTr="003A1893">
        <w:trPr>
          <w:trHeight w:hRule="exact" w:val="564"/>
        </w:trPr>
        <w:tc>
          <w:tcPr>
            <w:tcW w:w="6247" w:type="dxa"/>
            <w:gridSpan w:val="3"/>
            <w:vMerge/>
            <w:shd w:val="clear" w:color="auto" w:fill="FFFFFF"/>
          </w:tcPr>
          <w:p w14:paraId="4306989B" w14:textId="77777777" w:rsidR="008E2CAF" w:rsidRPr="00706764" w:rsidRDefault="008E2CAF" w:rsidP="003A1893">
            <w:pPr>
              <w:ind w:left="57" w:right="57"/>
              <w:rPr>
                <w:sz w:val="20"/>
                <w:szCs w:val="20"/>
              </w:rPr>
            </w:pPr>
          </w:p>
        </w:tc>
        <w:tc>
          <w:tcPr>
            <w:tcW w:w="1985" w:type="dxa"/>
            <w:shd w:val="clear" w:color="auto" w:fill="FFFFFF"/>
          </w:tcPr>
          <w:p w14:paraId="6F193C0A"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6213249"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3292EEAA"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49DAC8EC"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695AE56A"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5F2011FC" w14:textId="77777777" w:rsidR="008E2CAF" w:rsidRPr="00706764" w:rsidRDefault="008E2CAF" w:rsidP="003A1893">
            <w:pPr>
              <w:jc w:val="center"/>
              <w:rPr>
                <w:sz w:val="20"/>
                <w:szCs w:val="20"/>
              </w:rPr>
            </w:pPr>
            <w:r w:rsidRPr="00706764">
              <w:rPr>
                <w:sz w:val="20"/>
                <w:szCs w:val="20"/>
              </w:rPr>
              <w:t>4 079,0</w:t>
            </w:r>
          </w:p>
        </w:tc>
      </w:tr>
      <w:tr w:rsidR="00706764" w:rsidRPr="00706764" w14:paraId="02CAE004" w14:textId="77777777" w:rsidTr="003A1893">
        <w:trPr>
          <w:trHeight w:hRule="exact" w:val="558"/>
        </w:trPr>
        <w:tc>
          <w:tcPr>
            <w:tcW w:w="6247" w:type="dxa"/>
            <w:gridSpan w:val="3"/>
            <w:vMerge/>
            <w:shd w:val="clear" w:color="auto" w:fill="FFFFFF"/>
          </w:tcPr>
          <w:p w14:paraId="0F07E14A" w14:textId="77777777" w:rsidR="008E2CAF" w:rsidRPr="00706764" w:rsidRDefault="008E2CAF" w:rsidP="003A1893">
            <w:pPr>
              <w:ind w:left="57" w:right="57"/>
              <w:rPr>
                <w:sz w:val="20"/>
                <w:szCs w:val="20"/>
              </w:rPr>
            </w:pPr>
          </w:p>
        </w:tc>
        <w:tc>
          <w:tcPr>
            <w:tcW w:w="1985" w:type="dxa"/>
            <w:shd w:val="clear" w:color="auto" w:fill="FFFFFF"/>
          </w:tcPr>
          <w:p w14:paraId="3C5A99A4"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7AC50689" w14:textId="77777777" w:rsidR="008E2CAF" w:rsidRPr="00706764" w:rsidRDefault="008E2CAF" w:rsidP="003A1893">
            <w:pPr>
              <w:jc w:val="center"/>
              <w:rPr>
                <w:sz w:val="20"/>
                <w:szCs w:val="20"/>
              </w:rPr>
            </w:pPr>
            <w:r w:rsidRPr="00706764">
              <w:rPr>
                <w:sz w:val="20"/>
                <w:szCs w:val="20"/>
              </w:rPr>
              <w:t>375 906,3</w:t>
            </w:r>
          </w:p>
        </w:tc>
        <w:tc>
          <w:tcPr>
            <w:tcW w:w="1276" w:type="dxa"/>
            <w:shd w:val="clear" w:color="auto" w:fill="FFFFFF"/>
          </w:tcPr>
          <w:p w14:paraId="7398AD6D" w14:textId="77777777" w:rsidR="008E2CAF" w:rsidRPr="00706764" w:rsidRDefault="008E2CAF" w:rsidP="003A1893">
            <w:pPr>
              <w:jc w:val="center"/>
              <w:rPr>
                <w:sz w:val="20"/>
                <w:szCs w:val="20"/>
              </w:rPr>
            </w:pPr>
            <w:r w:rsidRPr="00706764">
              <w:rPr>
                <w:sz w:val="20"/>
                <w:szCs w:val="20"/>
              </w:rPr>
              <w:t>134 130,7</w:t>
            </w:r>
          </w:p>
        </w:tc>
        <w:tc>
          <w:tcPr>
            <w:tcW w:w="992" w:type="dxa"/>
            <w:shd w:val="clear" w:color="auto" w:fill="FFFFFF"/>
          </w:tcPr>
          <w:p w14:paraId="434231F2" w14:textId="77777777" w:rsidR="008E2CAF" w:rsidRPr="00706764" w:rsidRDefault="008E2CAF" w:rsidP="003A1893">
            <w:pPr>
              <w:jc w:val="center"/>
              <w:rPr>
                <w:sz w:val="20"/>
                <w:szCs w:val="20"/>
              </w:rPr>
            </w:pPr>
            <w:r w:rsidRPr="00706764">
              <w:rPr>
                <w:sz w:val="20"/>
                <w:szCs w:val="20"/>
              </w:rPr>
              <w:t>116 681,3</w:t>
            </w:r>
          </w:p>
        </w:tc>
        <w:tc>
          <w:tcPr>
            <w:tcW w:w="993" w:type="dxa"/>
            <w:shd w:val="clear" w:color="auto" w:fill="FFFFFF"/>
          </w:tcPr>
          <w:p w14:paraId="5D82FAC9" w14:textId="77777777" w:rsidR="008E2CAF" w:rsidRPr="00706764" w:rsidRDefault="008E2CAF" w:rsidP="003A1893">
            <w:pPr>
              <w:jc w:val="center"/>
              <w:rPr>
                <w:sz w:val="20"/>
                <w:szCs w:val="20"/>
              </w:rPr>
            </w:pPr>
            <w:r w:rsidRPr="00706764">
              <w:rPr>
                <w:sz w:val="20"/>
                <w:szCs w:val="20"/>
              </w:rPr>
              <w:t>61 088,3</w:t>
            </w:r>
          </w:p>
        </w:tc>
        <w:tc>
          <w:tcPr>
            <w:tcW w:w="992" w:type="dxa"/>
            <w:shd w:val="clear" w:color="auto" w:fill="FFFFFF"/>
          </w:tcPr>
          <w:p w14:paraId="04DBE41D" w14:textId="77777777" w:rsidR="008E2CAF" w:rsidRPr="00706764" w:rsidRDefault="008E2CAF" w:rsidP="003A1893">
            <w:pPr>
              <w:jc w:val="center"/>
              <w:rPr>
                <w:sz w:val="20"/>
                <w:szCs w:val="20"/>
              </w:rPr>
            </w:pPr>
            <w:r w:rsidRPr="00706764">
              <w:rPr>
                <w:sz w:val="20"/>
                <w:szCs w:val="20"/>
              </w:rPr>
              <w:t>64 006,0</w:t>
            </w:r>
          </w:p>
        </w:tc>
      </w:tr>
      <w:tr w:rsidR="00706764" w:rsidRPr="00706764" w14:paraId="73F241F4" w14:textId="77777777" w:rsidTr="003A1893">
        <w:trPr>
          <w:trHeight w:hRule="exact" w:val="288"/>
        </w:trPr>
        <w:tc>
          <w:tcPr>
            <w:tcW w:w="6247" w:type="dxa"/>
            <w:gridSpan w:val="3"/>
            <w:vMerge/>
            <w:shd w:val="clear" w:color="auto" w:fill="FFFFFF"/>
          </w:tcPr>
          <w:p w14:paraId="3C00A4C3" w14:textId="77777777" w:rsidR="008E2CAF" w:rsidRPr="00706764" w:rsidRDefault="008E2CAF" w:rsidP="003A1893">
            <w:pPr>
              <w:ind w:left="57" w:right="57"/>
              <w:rPr>
                <w:sz w:val="20"/>
                <w:szCs w:val="20"/>
              </w:rPr>
            </w:pPr>
          </w:p>
        </w:tc>
        <w:tc>
          <w:tcPr>
            <w:tcW w:w="1985" w:type="dxa"/>
            <w:shd w:val="clear" w:color="auto" w:fill="FFFFFF"/>
          </w:tcPr>
          <w:p w14:paraId="7FBDA63A"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299F0AAA" w14:textId="77777777" w:rsidR="008E2CAF" w:rsidRPr="00706764" w:rsidRDefault="008E2CAF" w:rsidP="003A1893">
            <w:pPr>
              <w:jc w:val="center"/>
              <w:rPr>
                <w:sz w:val="20"/>
                <w:szCs w:val="20"/>
              </w:rPr>
            </w:pPr>
            <w:r w:rsidRPr="00706764">
              <w:rPr>
                <w:sz w:val="20"/>
                <w:szCs w:val="20"/>
              </w:rPr>
              <w:t>76 294,2</w:t>
            </w:r>
          </w:p>
        </w:tc>
        <w:tc>
          <w:tcPr>
            <w:tcW w:w="1276" w:type="dxa"/>
            <w:shd w:val="clear" w:color="auto" w:fill="FFFFFF"/>
          </w:tcPr>
          <w:p w14:paraId="5568DE85" w14:textId="77777777" w:rsidR="008E2CAF" w:rsidRPr="00706764" w:rsidRDefault="008E2CAF" w:rsidP="003A1893">
            <w:pPr>
              <w:jc w:val="center"/>
              <w:rPr>
                <w:sz w:val="20"/>
                <w:szCs w:val="20"/>
              </w:rPr>
            </w:pPr>
            <w:r w:rsidRPr="00706764">
              <w:rPr>
                <w:sz w:val="20"/>
                <w:szCs w:val="20"/>
              </w:rPr>
              <w:t>27 201,2</w:t>
            </w:r>
          </w:p>
        </w:tc>
        <w:tc>
          <w:tcPr>
            <w:tcW w:w="992" w:type="dxa"/>
            <w:shd w:val="clear" w:color="auto" w:fill="FFFFFF"/>
          </w:tcPr>
          <w:p w14:paraId="332D6816" w14:textId="77777777" w:rsidR="008E2CAF" w:rsidRPr="00706764" w:rsidRDefault="008E2CAF" w:rsidP="003A1893">
            <w:pPr>
              <w:jc w:val="center"/>
              <w:rPr>
                <w:sz w:val="20"/>
                <w:szCs w:val="20"/>
              </w:rPr>
            </w:pPr>
            <w:r w:rsidRPr="00706764">
              <w:rPr>
                <w:sz w:val="20"/>
                <w:szCs w:val="20"/>
              </w:rPr>
              <w:t>33 827,7</w:t>
            </w:r>
          </w:p>
        </w:tc>
        <w:tc>
          <w:tcPr>
            <w:tcW w:w="993" w:type="dxa"/>
            <w:shd w:val="clear" w:color="auto" w:fill="FFFFFF"/>
          </w:tcPr>
          <w:p w14:paraId="6FFEF0AD"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22641123" w14:textId="77777777" w:rsidR="008E2CAF" w:rsidRPr="00706764" w:rsidRDefault="008E2CAF" w:rsidP="003A1893">
            <w:pPr>
              <w:jc w:val="center"/>
              <w:rPr>
                <w:sz w:val="20"/>
                <w:szCs w:val="20"/>
              </w:rPr>
            </w:pPr>
            <w:r w:rsidRPr="00706764">
              <w:rPr>
                <w:sz w:val="20"/>
                <w:szCs w:val="20"/>
              </w:rPr>
              <w:t>7 812,7</w:t>
            </w:r>
          </w:p>
        </w:tc>
      </w:tr>
      <w:tr w:rsidR="00706764" w:rsidRPr="00706764" w14:paraId="0934BCBF" w14:textId="77777777" w:rsidTr="003A1893">
        <w:trPr>
          <w:trHeight w:hRule="exact" w:val="288"/>
        </w:trPr>
        <w:tc>
          <w:tcPr>
            <w:tcW w:w="6247" w:type="dxa"/>
            <w:gridSpan w:val="3"/>
            <w:vMerge/>
            <w:shd w:val="clear" w:color="auto" w:fill="FFFFFF"/>
          </w:tcPr>
          <w:p w14:paraId="2FD93077" w14:textId="77777777" w:rsidR="008E2CAF" w:rsidRPr="00706764" w:rsidRDefault="008E2CAF" w:rsidP="003A1893">
            <w:pPr>
              <w:ind w:left="57" w:right="57"/>
              <w:rPr>
                <w:sz w:val="20"/>
                <w:szCs w:val="20"/>
              </w:rPr>
            </w:pPr>
          </w:p>
        </w:tc>
        <w:tc>
          <w:tcPr>
            <w:tcW w:w="1985" w:type="dxa"/>
            <w:shd w:val="clear" w:color="auto" w:fill="FFFFFF"/>
          </w:tcPr>
          <w:p w14:paraId="3A2524C4"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3E003D62" w14:textId="77777777" w:rsidR="008E2CAF" w:rsidRPr="00706764" w:rsidRDefault="008E2CAF" w:rsidP="003A1893">
            <w:pPr>
              <w:jc w:val="center"/>
              <w:rPr>
                <w:sz w:val="20"/>
                <w:szCs w:val="20"/>
              </w:rPr>
            </w:pPr>
          </w:p>
        </w:tc>
        <w:tc>
          <w:tcPr>
            <w:tcW w:w="1276" w:type="dxa"/>
            <w:shd w:val="clear" w:color="auto" w:fill="FFFFFF"/>
          </w:tcPr>
          <w:p w14:paraId="2A3FABB3" w14:textId="77777777" w:rsidR="008E2CAF" w:rsidRPr="00706764" w:rsidRDefault="008E2CAF" w:rsidP="003A1893">
            <w:pPr>
              <w:jc w:val="center"/>
              <w:rPr>
                <w:sz w:val="20"/>
                <w:szCs w:val="20"/>
              </w:rPr>
            </w:pPr>
          </w:p>
        </w:tc>
        <w:tc>
          <w:tcPr>
            <w:tcW w:w="992" w:type="dxa"/>
            <w:shd w:val="clear" w:color="auto" w:fill="FFFFFF"/>
          </w:tcPr>
          <w:p w14:paraId="67AAB65C" w14:textId="77777777" w:rsidR="008E2CAF" w:rsidRPr="00706764" w:rsidRDefault="008E2CAF" w:rsidP="003A1893">
            <w:pPr>
              <w:jc w:val="center"/>
              <w:rPr>
                <w:sz w:val="20"/>
                <w:szCs w:val="20"/>
              </w:rPr>
            </w:pPr>
          </w:p>
        </w:tc>
        <w:tc>
          <w:tcPr>
            <w:tcW w:w="993" w:type="dxa"/>
            <w:shd w:val="clear" w:color="auto" w:fill="FFFFFF"/>
          </w:tcPr>
          <w:p w14:paraId="1B22DA70" w14:textId="77777777" w:rsidR="008E2CAF" w:rsidRPr="00706764" w:rsidRDefault="008E2CAF" w:rsidP="003A1893">
            <w:pPr>
              <w:jc w:val="center"/>
              <w:rPr>
                <w:sz w:val="20"/>
                <w:szCs w:val="20"/>
              </w:rPr>
            </w:pPr>
          </w:p>
        </w:tc>
        <w:tc>
          <w:tcPr>
            <w:tcW w:w="992" w:type="dxa"/>
            <w:shd w:val="clear" w:color="auto" w:fill="FFFFFF"/>
          </w:tcPr>
          <w:p w14:paraId="2322CD8F" w14:textId="77777777" w:rsidR="008E2CAF" w:rsidRPr="00706764" w:rsidRDefault="008E2CAF" w:rsidP="003A1893">
            <w:pPr>
              <w:jc w:val="center"/>
              <w:rPr>
                <w:sz w:val="20"/>
                <w:szCs w:val="20"/>
              </w:rPr>
            </w:pPr>
          </w:p>
        </w:tc>
      </w:tr>
      <w:tr w:rsidR="00706764" w:rsidRPr="00706764" w14:paraId="1383FA62" w14:textId="77777777" w:rsidTr="003A1893">
        <w:trPr>
          <w:trHeight w:hRule="exact" w:val="560"/>
        </w:trPr>
        <w:tc>
          <w:tcPr>
            <w:tcW w:w="6247" w:type="dxa"/>
            <w:gridSpan w:val="3"/>
            <w:vMerge/>
            <w:shd w:val="clear" w:color="auto" w:fill="FFFFFF"/>
          </w:tcPr>
          <w:p w14:paraId="47399E0A" w14:textId="77777777" w:rsidR="008E2CAF" w:rsidRPr="00706764" w:rsidRDefault="008E2CAF" w:rsidP="003A1893">
            <w:pPr>
              <w:ind w:left="57" w:right="57"/>
              <w:rPr>
                <w:sz w:val="20"/>
                <w:szCs w:val="20"/>
              </w:rPr>
            </w:pPr>
          </w:p>
        </w:tc>
        <w:tc>
          <w:tcPr>
            <w:tcW w:w="1985" w:type="dxa"/>
            <w:shd w:val="clear" w:color="auto" w:fill="FFFFFF"/>
          </w:tcPr>
          <w:p w14:paraId="0870B76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6737E498" w14:textId="77777777" w:rsidR="008E2CAF" w:rsidRPr="00706764" w:rsidRDefault="008E2CAF" w:rsidP="003A1893">
            <w:pPr>
              <w:jc w:val="center"/>
              <w:rPr>
                <w:sz w:val="20"/>
                <w:szCs w:val="20"/>
              </w:rPr>
            </w:pPr>
            <w:r w:rsidRPr="00706764">
              <w:rPr>
                <w:sz w:val="20"/>
                <w:szCs w:val="20"/>
              </w:rPr>
              <w:t>30 215,0</w:t>
            </w:r>
          </w:p>
        </w:tc>
        <w:tc>
          <w:tcPr>
            <w:tcW w:w="1276" w:type="dxa"/>
            <w:shd w:val="clear" w:color="auto" w:fill="FFFFFF"/>
          </w:tcPr>
          <w:p w14:paraId="66498BAF" w14:textId="77777777" w:rsidR="008E2CAF" w:rsidRPr="00706764" w:rsidRDefault="008E2CAF" w:rsidP="003A1893">
            <w:pPr>
              <w:jc w:val="center"/>
              <w:rPr>
                <w:sz w:val="20"/>
                <w:szCs w:val="20"/>
              </w:rPr>
            </w:pPr>
            <w:r w:rsidRPr="00706764">
              <w:rPr>
                <w:sz w:val="20"/>
                <w:szCs w:val="20"/>
              </w:rPr>
              <w:t>10 666,3</w:t>
            </w:r>
          </w:p>
        </w:tc>
        <w:tc>
          <w:tcPr>
            <w:tcW w:w="992" w:type="dxa"/>
            <w:shd w:val="clear" w:color="auto" w:fill="FFFFFF"/>
          </w:tcPr>
          <w:p w14:paraId="2E80AB11" w14:textId="77777777" w:rsidR="008E2CAF" w:rsidRPr="00706764" w:rsidRDefault="008E2CAF" w:rsidP="003A1893">
            <w:pPr>
              <w:jc w:val="center"/>
              <w:rPr>
                <w:sz w:val="20"/>
                <w:szCs w:val="20"/>
              </w:rPr>
            </w:pPr>
            <w:r w:rsidRPr="00706764">
              <w:rPr>
                <w:sz w:val="20"/>
                <w:szCs w:val="20"/>
              </w:rPr>
              <w:t>19 548,7</w:t>
            </w:r>
          </w:p>
        </w:tc>
        <w:tc>
          <w:tcPr>
            <w:tcW w:w="993" w:type="dxa"/>
            <w:shd w:val="clear" w:color="auto" w:fill="FFFFFF"/>
          </w:tcPr>
          <w:p w14:paraId="192F73A2" w14:textId="77777777" w:rsidR="008E2CAF" w:rsidRPr="00706764" w:rsidRDefault="008E2CAF" w:rsidP="003A1893">
            <w:pPr>
              <w:jc w:val="center"/>
              <w:rPr>
                <w:sz w:val="20"/>
                <w:szCs w:val="20"/>
              </w:rPr>
            </w:pPr>
            <w:r w:rsidRPr="00706764">
              <w:rPr>
                <w:sz w:val="20"/>
                <w:szCs w:val="20"/>
              </w:rPr>
              <w:t>0,0</w:t>
            </w:r>
          </w:p>
        </w:tc>
        <w:tc>
          <w:tcPr>
            <w:tcW w:w="992" w:type="dxa"/>
            <w:shd w:val="clear" w:color="auto" w:fill="FFFFFF"/>
          </w:tcPr>
          <w:p w14:paraId="4C73DA21" w14:textId="77777777" w:rsidR="008E2CAF" w:rsidRPr="00706764" w:rsidRDefault="008E2CAF" w:rsidP="003A1893">
            <w:pPr>
              <w:jc w:val="center"/>
              <w:rPr>
                <w:sz w:val="20"/>
                <w:szCs w:val="20"/>
              </w:rPr>
            </w:pPr>
            <w:r w:rsidRPr="00706764">
              <w:rPr>
                <w:sz w:val="20"/>
                <w:szCs w:val="20"/>
              </w:rPr>
              <w:t>0,0</w:t>
            </w:r>
          </w:p>
        </w:tc>
      </w:tr>
      <w:tr w:rsidR="00706764" w:rsidRPr="00706764" w14:paraId="1C3AFC0E" w14:textId="77777777" w:rsidTr="003A1893">
        <w:trPr>
          <w:trHeight w:hRule="exact" w:val="1858"/>
        </w:trPr>
        <w:tc>
          <w:tcPr>
            <w:tcW w:w="6247" w:type="dxa"/>
            <w:gridSpan w:val="3"/>
            <w:vMerge/>
            <w:shd w:val="clear" w:color="auto" w:fill="FFFFFF"/>
          </w:tcPr>
          <w:p w14:paraId="492945A3" w14:textId="77777777" w:rsidR="008E2CAF" w:rsidRPr="00706764" w:rsidRDefault="008E2CAF" w:rsidP="003A1893">
            <w:pPr>
              <w:ind w:left="57" w:right="57"/>
              <w:rPr>
                <w:sz w:val="20"/>
                <w:szCs w:val="20"/>
              </w:rPr>
            </w:pPr>
          </w:p>
        </w:tc>
        <w:tc>
          <w:tcPr>
            <w:tcW w:w="1985" w:type="dxa"/>
            <w:shd w:val="clear" w:color="auto" w:fill="FFFFFF"/>
          </w:tcPr>
          <w:p w14:paraId="4F61555B"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64146769" w14:textId="77777777" w:rsidR="008E2CAF" w:rsidRPr="00706764" w:rsidRDefault="008E2CAF" w:rsidP="003A1893">
            <w:pPr>
              <w:jc w:val="center"/>
              <w:rPr>
                <w:sz w:val="20"/>
                <w:szCs w:val="20"/>
              </w:rPr>
            </w:pPr>
            <w:r w:rsidRPr="00706764">
              <w:rPr>
                <w:sz w:val="20"/>
                <w:szCs w:val="20"/>
              </w:rPr>
              <w:t>46 079,2</w:t>
            </w:r>
          </w:p>
        </w:tc>
        <w:tc>
          <w:tcPr>
            <w:tcW w:w="1276" w:type="dxa"/>
            <w:shd w:val="clear" w:color="auto" w:fill="FFFFFF"/>
          </w:tcPr>
          <w:p w14:paraId="7DD021CC" w14:textId="77777777" w:rsidR="008E2CAF" w:rsidRPr="00706764" w:rsidRDefault="008E2CAF" w:rsidP="003A1893">
            <w:pPr>
              <w:jc w:val="center"/>
              <w:rPr>
                <w:sz w:val="20"/>
                <w:szCs w:val="20"/>
              </w:rPr>
            </w:pPr>
            <w:r w:rsidRPr="00706764">
              <w:rPr>
                <w:sz w:val="20"/>
                <w:szCs w:val="20"/>
              </w:rPr>
              <w:t>16 534,9</w:t>
            </w:r>
          </w:p>
        </w:tc>
        <w:tc>
          <w:tcPr>
            <w:tcW w:w="992" w:type="dxa"/>
            <w:shd w:val="clear" w:color="auto" w:fill="FFFFFF"/>
          </w:tcPr>
          <w:p w14:paraId="34AD9C93" w14:textId="77777777" w:rsidR="008E2CAF" w:rsidRPr="00706764" w:rsidRDefault="008E2CAF" w:rsidP="003A1893">
            <w:pPr>
              <w:jc w:val="center"/>
              <w:rPr>
                <w:sz w:val="20"/>
                <w:szCs w:val="20"/>
              </w:rPr>
            </w:pPr>
            <w:r w:rsidRPr="00706764">
              <w:rPr>
                <w:sz w:val="20"/>
                <w:szCs w:val="20"/>
              </w:rPr>
              <w:t>14 279,0</w:t>
            </w:r>
          </w:p>
        </w:tc>
        <w:tc>
          <w:tcPr>
            <w:tcW w:w="993" w:type="dxa"/>
            <w:shd w:val="clear" w:color="auto" w:fill="FFFFFF"/>
          </w:tcPr>
          <w:p w14:paraId="035C8AD9"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10475956" w14:textId="77777777" w:rsidR="008E2CAF" w:rsidRPr="00706764" w:rsidRDefault="008E2CAF" w:rsidP="003A1893">
            <w:pPr>
              <w:jc w:val="center"/>
              <w:rPr>
                <w:sz w:val="20"/>
                <w:szCs w:val="20"/>
              </w:rPr>
            </w:pPr>
            <w:r w:rsidRPr="00706764">
              <w:rPr>
                <w:sz w:val="20"/>
                <w:szCs w:val="20"/>
              </w:rPr>
              <w:t>7 812,7</w:t>
            </w:r>
          </w:p>
        </w:tc>
      </w:tr>
      <w:tr w:rsidR="00706764" w:rsidRPr="00706764" w14:paraId="600FF311" w14:textId="77777777" w:rsidTr="003A1893">
        <w:trPr>
          <w:trHeight w:hRule="exact" w:val="288"/>
        </w:trPr>
        <w:tc>
          <w:tcPr>
            <w:tcW w:w="6247" w:type="dxa"/>
            <w:gridSpan w:val="3"/>
            <w:shd w:val="clear" w:color="auto" w:fill="FFFFFF"/>
          </w:tcPr>
          <w:p w14:paraId="1DE46753" w14:textId="77777777" w:rsidR="008E2CAF" w:rsidRPr="00706764" w:rsidRDefault="008E2CAF" w:rsidP="003A1893">
            <w:pPr>
              <w:ind w:left="57" w:right="57"/>
              <w:rPr>
                <w:sz w:val="20"/>
                <w:szCs w:val="20"/>
              </w:rPr>
            </w:pPr>
            <w:r w:rsidRPr="00706764">
              <w:rPr>
                <w:rStyle w:val="7Exact"/>
                <w:sz w:val="20"/>
                <w:szCs w:val="20"/>
              </w:rPr>
              <w:t>В том числе:</w:t>
            </w:r>
          </w:p>
        </w:tc>
        <w:tc>
          <w:tcPr>
            <w:tcW w:w="1985" w:type="dxa"/>
            <w:shd w:val="clear" w:color="auto" w:fill="FFFFFF"/>
          </w:tcPr>
          <w:p w14:paraId="5E5CA481" w14:textId="77777777" w:rsidR="008E2CAF" w:rsidRPr="00706764" w:rsidRDefault="008E2CAF" w:rsidP="003A1893">
            <w:pPr>
              <w:ind w:left="57" w:right="57"/>
              <w:rPr>
                <w:sz w:val="20"/>
                <w:szCs w:val="20"/>
              </w:rPr>
            </w:pPr>
          </w:p>
        </w:tc>
        <w:tc>
          <w:tcPr>
            <w:tcW w:w="1417" w:type="dxa"/>
            <w:shd w:val="clear" w:color="auto" w:fill="FFFFFF"/>
          </w:tcPr>
          <w:p w14:paraId="231FE266" w14:textId="77777777" w:rsidR="008E2CAF" w:rsidRPr="00706764" w:rsidRDefault="008E2CAF" w:rsidP="003A1893">
            <w:pPr>
              <w:pStyle w:val="ConsPlusNormal"/>
              <w:jc w:val="center"/>
            </w:pPr>
          </w:p>
        </w:tc>
        <w:tc>
          <w:tcPr>
            <w:tcW w:w="1276" w:type="dxa"/>
            <w:shd w:val="clear" w:color="auto" w:fill="FFFFFF"/>
          </w:tcPr>
          <w:p w14:paraId="193D2E5C" w14:textId="77777777" w:rsidR="008E2CAF" w:rsidRPr="00706764" w:rsidRDefault="008E2CAF" w:rsidP="003A1893">
            <w:pPr>
              <w:pStyle w:val="ConsPlusNormal"/>
              <w:jc w:val="center"/>
            </w:pPr>
          </w:p>
        </w:tc>
        <w:tc>
          <w:tcPr>
            <w:tcW w:w="992" w:type="dxa"/>
            <w:shd w:val="clear" w:color="auto" w:fill="FFFFFF"/>
          </w:tcPr>
          <w:p w14:paraId="5B2847F3" w14:textId="77777777" w:rsidR="008E2CAF" w:rsidRPr="00706764" w:rsidRDefault="008E2CAF" w:rsidP="003A1893">
            <w:pPr>
              <w:pStyle w:val="ConsPlusNormal"/>
              <w:jc w:val="center"/>
            </w:pPr>
          </w:p>
        </w:tc>
        <w:tc>
          <w:tcPr>
            <w:tcW w:w="993" w:type="dxa"/>
            <w:shd w:val="clear" w:color="auto" w:fill="FFFFFF"/>
          </w:tcPr>
          <w:p w14:paraId="335D2EE3" w14:textId="77777777" w:rsidR="008E2CAF" w:rsidRPr="00706764" w:rsidRDefault="008E2CAF" w:rsidP="003A1893">
            <w:pPr>
              <w:pStyle w:val="ConsPlusNormal"/>
              <w:jc w:val="center"/>
            </w:pPr>
          </w:p>
        </w:tc>
        <w:tc>
          <w:tcPr>
            <w:tcW w:w="992" w:type="dxa"/>
            <w:shd w:val="clear" w:color="auto" w:fill="FFFFFF"/>
          </w:tcPr>
          <w:p w14:paraId="18DC8CBD" w14:textId="77777777" w:rsidR="008E2CAF" w:rsidRPr="00706764" w:rsidRDefault="008E2CAF" w:rsidP="003A1893">
            <w:pPr>
              <w:pStyle w:val="ConsPlusNormal"/>
              <w:jc w:val="center"/>
            </w:pPr>
          </w:p>
        </w:tc>
      </w:tr>
      <w:tr w:rsidR="00706764" w:rsidRPr="00706764" w14:paraId="1C0642B2" w14:textId="77777777" w:rsidTr="003A1893">
        <w:trPr>
          <w:trHeight w:hRule="exact" w:val="553"/>
        </w:trPr>
        <w:tc>
          <w:tcPr>
            <w:tcW w:w="6247" w:type="dxa"/>
            <w:gridSpan w:val="3"/>
            <w:shd w:val="clear" w:color="auto" w:fill="FFFFFF"/>
          </w:tcPr>
          <w:p w14:paraId="5EECCD28" w14:textId="77777777" w:rsidR="008E2CAF" w:rsidRPr="00706764" w:rsidRDefault="008E2CAF" w:rsidP="003A1893">
            <w:pPr>
              <w:ind w:left="57" w:right="57"/>
              <w:rPr>
                <w:sz w:val="20"/>
                <w:szCs w:val="20"/>
              </w:rPr>
            </w:pPr>
            <w:r w:rsidRPr="00706764">
              <w:rPr>
                <w:sz w:val="20"/>
                <w:szCs w:val="20"/>
              </w:rPr>
              <w:t>Инвестиции в объекты муниципальной собственности</w:t>
            </w:r>
          </w:p>
        </w:tc>
        <w:tc>
          <w:tcPr>
            <w:tcW w:w="1985" w:type="dxa"/>
            <w:shd w:val="clear" w:color="auto" w:fill="FFFFFF"/>
          </w:tcPr>
          <w:p w14:paraId="3D876CA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0F5FCC1D" w14:textId="77777777" w:rsidR="008E2CAF" w:rsidRPr="00706764" w:rsidRDefault="008E2CAF" w:rsidP="003A1893">
            <w:pPr>
              <w:pStyle w:val="ConsPlusNormal"/>
              <w:jc w:val="center"/>
            </w:pPr>
            <w:r w:rsidRPr="00706764">
              <w:t>0,0</w:t>
            </w:r>
          </w:p>
        </w:tc>
        <w:tc>
          <w:tcPr>
            <w:tcW w:w="1276" w:type="dxa"/>
            <w:shd w:val="clear" w:color="auto" w:fill="FFFFFF"/>
          </w:tcPr>
          <w:p w14:paraId="692623AA" w14:textId="77777777" w:rsidR="008E2CAF" w:rsidRPr="00706764" w:rsidRDefault="008E2CAF" w:rsidP="003A1893">
            <w:pPr>
              <w:pStyle w:val="ConsPlusNormal"/>
              <w:jc w:val="center"/>
            </w:pPr>
            <w:r w:rsidRPr="00706764">
              <w:t>0,0</w:t>
            </w:r>
          </w:p>
        </w:tc>
        <w:tc>
          <w:tcPr>
            <w:tcW w:w="992" w:type="dxa"/>
            <w:shd w:val="clear" w:color="auto" w:fill="FFFFFF"/>
          </w:tcPr>
          <w:p w14:paraId="77331442" w14:textId="77777777" w:rsidR="008E2CAF" w:rsidRPr="00706764" w:rsidRDefault="008E2CAF" w:rsidP="003A1893">
            <w:pPr>
              <w:pStyle w:val="ConsPlusNormal"/>
              <w:jc w:val="center"/>
            </w:pPr>
            <w:r w:rsidRPr="00706764">
              <w:t>0,0</w:t>
            </w:r>
          </w:p>
        </w:tc>
        <w:tc>
          <w:tcPr>
            <w:tcW w:w="993" w:type="dxa"/>
            <w:shd w:val="clear" w:color="auto" w:fill="FFFFFF"/>
          </w:tcPr>
          <w:p w14:paraId="7D9D3091" w14:textId="77777777" w:rsidR="008E2CAF" w:rsidRPr="00706764" w:rsidRDefault="008E2CAF" w:rsidP="003A1893">
            <w:pPr>
              <w:pStyle w:val="ConsPlusNormal"/>
              <w:jc w:val="center"/>
            </w:pPr>
            <w:r w:rsidRPr="00706764">
              <w:t>0,0</w:t>
            </w:r>
          </w:p>
        </w:tc>
        <w:tc>
          <w:tcPr>
            <w:tcW w:w="992" w:type="dxa"/>
            <w:shd w:val="clear" w:color="auto" w:fill="FFFFFF"/>
          </w:tcPr>
          <w:p w14:paraId="125D2FFA" w14:textId="77777777" w:rsidR="008E2CAF" w:rsidRPr="00706764" w:rsidRDefault="008E2CAF" w:rsidP="003A1893">
            <w:pPr>
              <w:pStyle w:val="ConsPlusNormal"/>
              <w:jc w:val="center"/>
            </w:pPr>
            <w:r w:rsidRPr="00706764">
              <w:t>0,0</w:t>
            </w:r>
          </w:p>
        </w:tc>
      </w:tr>
      <w:tr w:rsidR="00033C11" w:rsidRPr="00706764" w14:paraId="2F3C12AB" w14:textId="77777777" w:rsidTr="003A1893">
        <w:trPr>
          <w:trHeight w:hRule="exact" w:val="262"/>
        </w:trPr>
        <w:tc>
          <w:tcPr>
            <w:tcW w:w="6247" w:type="dxa"/>
            <w:gridSpan w:val="3"/>
            <w:vMerge w:val="restart"/>
            <w:shd w:val="clear" w:color="auto" w:fill="FFFFFF"/>
          </w:tcPr>
          <w:p w14:paraId="373954F8" w14:textId="77777777" w:rsidR="00033C11" w:rsidRPr="00706764" w:rsidRDefault="00033C11" w:rsidP="00033C11">
            <w:pPr>
              <w:ind w:left="57" w:right="57"/>
              <w:rPr>
                <w:sz w:val="20"/>
                <w:szCs w:val="20"/>
              </w:rPr>
            </w:pPr>
            <w:r w:rsidRPr="00706764">
              <w:rPr>
                <w:rStyle w:val="211pt"/>
                <w:rFonts w:eastAsia="Calibri"/>
                <w:color w:val="auto"/>
                <w:sz w:val="20"/>
                <w:szCs w:val="20"/>
              </w:rPr>
              <w:t>Прочие расходы</w:t>
            </w:r>
          </w:p>
        </w:tc>
        <w:tc>
          <w:tcPr>
            <w:tcW w:w="1985" w:type="dxa"/>
            <w:shd w:val="clear" w:color="auto" w:fill="FFFFFF"/>
          </w:tcPr>
          <w:p w14:paraId="2D7D91AD" w14:textId="77777777" w:rsidR="00033C11" w:rsidRPr="00706764" w:rsidRDefault="00033C11" w:rsidP="00033C11">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454A5CAF" w14:textId="10C9CDB3" w:rsidR="00033C11" w:rsidRPr="00706764" w:rsidRDefault="00033C11" w:rsidP="00033C11">
            <w:pPr>
              <w:jc w:val="center"/>
              <w:rPr>
                <w:sz w:val="20"/>
                <w:szCs w:val="20"/>
              </w:rPr>
            </w:pPr>
            <w:r w:rsidRPr="00706764">
              <w:rPr>
                <w:sz w:val="20"/>
                <w:szCs w:val="20"/>
              </w:rPr>
              <w:t>574 013,5</w:t>
            </w:r>
          </w:p>
        </w:tc>
        <w:tc>
          <w:tcPr>
            <w:tcW w:w="1276" w:type="dxa"/>
            <w:shd w:val="clear" w:color="auto" w:fill="FFFFFF"/>
          </w:tcPr>
          <w:p w14:paraId="50D28050" w14:textId="72815CAC" w:rsidR="00033C11" w:rsidRPr="00706764" w:rsidRDefault="00033C11" w:rsidP="00033C11">
            <w:pPr>
              <w:jc w:val="center"/>
              <w:rPr>
                <w:sz w:val="20"/>
                <w:szCs w:val="20"/>
              </w:rPr>
            </w:pPr>
            <w:r w:rsidRPr="00706764">
              <w:rPr>
                <w:sz w:val="20"/>
                <w:szCs w:val="20"/>
              </w:rPr>
              <w:t>270 841,8</w:t>
            </w:r>
          </w:p>
        </w:tc>
        <w:tc>
          <w:tcPr>
            <w:tcW w:w="992" w:type="dxa"/>
            <w:shd w:val="clear" w:color="auto" w:fill="FFFFFF"/>
          </w:tcPr>
          <w:p w14:paraId="369155A1" w14:textId="4577A32F" w:rsidR="00033C11" w:rsidRPr="00706764" w:rsidRDefault="00033C11" w:rsidP="00033C11">
            <w:pPr>
              <w:jc w:val="center"/>
              <w:rPr>
                <w:sz w:val="20"/>
                <w:szCs w:val="20"/>
              </w:rPr>
            </w:pPr>
            <w:r w:rsidRPr="00706764">
              <w:rPr>
                <w:sz w:val="20"/>
                <w:szCs w:val="20"/>
              </w:rPr>
              <w:t>154 644,0</w:t>
            </w:r>
          </w:p>
        </w:tc>
        <w:tc>
          <w:tcPr>
            <w:tcW w:w="993" w:type="dxa"/>
            <w:shd w:val="clear" w:color="auto" w:fill="FFFFFF"/>
          </w:tcPr>
          <w:p w14:paraId="008ECFCB" w14:textId="62D4F72B" w:rsidR="00033C11" w:rsidRPr="00706764" w:rsidRDefault="00033C11" w:rsidP="00033C11">
            <w:pPr>
              <w:jc w:val="center"/>
              <w:rPr>
                <w:sz w:val="20"/>
                <w:szCs w:val="20"/>
              </w:rPr>
            </w:pPr>
            <w:r w:rsidRPr="00706764">
              <w:rPr>
                <w:sz w:val="20"/>
                <w:szCs w:val="20"/>
              </w:rPr>
              <w:t>72 630,0</w:t>
            </w:r>
          </w:p>
        </w:tc>
        <w:tc>
          <w:tcPr>
            <w:tcW w:w="992" w:type="dxa"/>
            <w:shd w:val="clear" w:color="auto" w:fill="FFFFFF"/>
          </w:tcPr>
          <w:p w14:paraId="01C64B1C" w14:textId="6AA2D0BC" w:rsidR="00033C11" w:rsidRPr="00706764" w:rsidRDefault="00033C11" w:rsidP="00033C11">
            <w:pPr>
              <w:jc w:val="center"/>
              <w:rPr>
                <w:sz w:val="20"/>
                <w:szCs w:val="20"/>
              </w:rPr>
            </w:pPr>
            <w:r w:rsidRPr="00706764">
              <w:rPr>
                <w:sz w:val="20"/>
                <w:szCs w:val="20"/>
              </w:rPr>
              <w:t>75 897,7</w:t>
            </w:r>
          </w:p>
        </w:tc>
      </w:tr>
      <w:tr w:rsidR="00033C11" w:rsidRPr="00706764" w14:paraId="48C8E964" w14:textId="77777777" w:rsidTr="003A1893">
        <w:trPr>
          <w:trHeight w:hRule="exact" w:val="427"/>
        </w:trPr>
        <w:tc>
          <w:tcPr>
            <w:tcW w:w="6247" w:type="dxa"/>
            <w:gridSpan w:val="3"/>
            <w:vMerge/>
            <w:shd w:val="clear" w:color="auto" w:fill="FFFFFF"/>
          </w:tcPr>
          <w:p w14:paraId="2EA4F084" w14:textId="77777777" w:rsidR="00033C11" w:rsidRPr="00706764" w:rsidRDefault="00033C11" w:rsidP="00033C11">
            <w:pPr>
              <w:ind w:left="57" w:right="57"/>
              <w:rPr>
                <w:sz w:val="20"/>
                <w:szCs w:val="20"/>
              </w:rPr>
            </w:pPr>
          </w:p>
        </w:tc>
        <w:tc>
          <w:tcPr>
            <w:tcW w:w="1985" w:type="dxa"/>
            <w:shd w:val="clear" w:color="auto" w:fill="FFFFFF"/>
          </w:tcPr>
          <w:p w14:paraId="08ABC09A" w14:textId="77777777" w:rsidR="00033C11" w:rsidRPr="00706764" w:rsidRDefault="00033C11" w:rsidP="00033C11">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40087819" w14:textId="31F13875" w:rsidR="00033C11" w:rsidRPr="00706764" w:rsidRDefault="00033C11" w:rsidP="00033C11">
            <w:pPr>
              <w:jc w:val="center"/>
              <w:rPr>
                <w:sz w:val="20"/>
                <w:szCs w:val="20"/>
              </w:rPr>
            </w:pPr>
            <w:r w:rsidRPr="00706764">
              <w:rPr>
                <w:sz w:val="20"/>
                <w:szCs w:val="20"/>
              </w:rPr>
              <w:t>14 689,8</w:t>
            </w:r>
          </w:p>
        </w:tc>
        <w:tc>
          <w:tcPr>
            <w:tcW w:w="1276" w:type="dxa"/>
            <w:shd w:val="clear" w:color="auto" w:fill="FFFFFF"/>
          </w:tcPr>
          <w:p w14:paraId="1FF4365B" w14:textId="0D893DD8" w:rsidR="00033C11" w:rsidRPr="00706764" w:rsidRDefault="00033C11" w:rsidP="00033C11">
            <w:pPr>
              <w:jc w:val="center"/>
              <w:rPr>
                <w:sz w:val="20"/>
                <w:szCs w:val="20"/>
              </w:rPr>
            </w:pPr>
            <w:r w:rsidRPr="00706764">
              <w:rPr>
                <w:sz w:val="20"/>
                <w:szCs w:val="20"/>
              </w:rPr>
              <w:t>2 386,7</w:t>
            </w:r>
          </w:p>
        </w:tc>
        <w:tc>
          <w:tcPr>
            <w:tcW w:w="992" w:type="dxa"/>
            <w:shd w:val="clear" w:color="auto" w:fill="FFFFFF"/>
          </w:tcPr>
          <w:p w14:paraId="76D605FD" w14:textId="218C9FD4" w:rsidR="00033C11" w:rsidRPr="00706764" w:rsidRDefault="00033C11" w:rsidP="00033C11">
            <w:pPr>
              <w:jc w:val="center"/>
              <w:rPr>
                <w:sz w:val="20"/>
                <w:szCs w:val="20"/>
              </w:rPr>
            </w:pPr>
            <w:r w:rsidRPr="00706764">
              <w:rPr>
                <w:sz w:val="20"/>
                <w:szCs w:val="20"/>
              </w:rPr>
              <w:t>4 135,0</w:t>
            </w:r>
          </w:p>
        </w:tc>
        <w:tc>
          <w:tcPr>
            <w:tcW w:w="993" w:type="dxa"/>
            <w:shd w:val="clear" w:color="auto" w:fill="FFFFFF"/>
          </w:tcPr>
          <w:p w14:paraId="0BB0BF50" w14:textId="61023E7E" w:rsidR="00033C11" w:rsidRPr="00706764" w:rsidRDefault="00033C11" w:rsidP="00033C11">
            <w:pPr>
              <w:jc w:val="center"/>
              <w:rPr>
                <w:sz w:val="20"/>
                <w:szCs w:val="20"/>
              </w:rPr>
            </w:pPr>
            <w:r w:rsidRPr="00706764">
              <w:rPr>
                <w:sz w:val="20"/>
                <w:szCs w:val="20"/>
              </w:rPr>
              <w:t>4 089,1</w:t>
            </w:r>
          </w:p>
        </w:tc>
        <w:tc>
          <w:tcPr>
            <w:tcW w:w="992" w:type="dxa"/>
            <w:shd w:val="clear" w:color="auto" w:fill="FFFFFF"/>
          </w:tcPr>
          <w:p w14:paraId="16A8120B" w14:textId="40ADED6E" w:rsidR="00033C11" w:rsidRPr="00706764" w:rsidRDefault="00033C11" w:rsidP="00033C11">
            <w:pPr>
              <w:jc w:val="center"/>
              <w:rPr>
                <w:sz w:val="20"/>
                <w:szCs w:val="20"/>
              </w:rPr>
            </w:pPr>
            <w:r w:rsidRPr="00706764">
              <w:rPr>
                <w:sz w:val="20"/>
                <w:szCs w:val="20"/>
              </w:rPr>
              <w:t>4 079,0</w:t>
            </w:r>
          </w:p>
        </w:tc>
      </w:tr>
      <w:tr w:rsidR="00033C11" w:rsidRPr="00706764" w14:paraId="63551F4F" w14:textId="77777777" w:rsidTr="003A1893">
        <w:trPr>
          <w:trHeight w:hRule="exact" w:val="572"/>
        </w:trPr>
        <w:tc>
          <w:tcPr>
            <w:tcW w:w="6247" w:type="dxa"/>
            <w:gridSpan w:val="3"/>
            <w:vMerge/>
            <w:shd w:val="clear" w:color="auto" w:fill="FFFFFF"/>
          </w:tcPr>
          <w:p w14:paraId="5EAE8069" w14:textId="77777777" w:rsidR="00033C11" w:rsidRPr="00706764" w:rsidRDefault="00033C11" w:rsidP="00033C11">
            <w:pPr>
              <w:ind w:left="57" w:right="57"/>
              <w:rPr>
                <w:sz w:val="20"/>
                <w:szCs w:val="20"/>
              </w:rPr>
            </w:pPr>
          </w:p>
        </w:tc>
        <w:tc>
          <w:tcPr>
            <w:tcW w:w="1985" w:type="dxa"/>
            <w:shd w:val="clear" w:color="auto" w:fill="FFFFFF"/>
          </w:tcPr>
          <w:p w14:paraId="6781293D" w14:textId="77777777" w:rsidR="00033C11" w:rsidRPr="00706764" w:rsidRDefault="00033C11" w:rsidP="00033C11">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6117F4FB" w14:textId="53A038A5" w:rsidR="00033C11" w:rsidRPr="00706764" w:rsidRDefault="00033C11" w:rsidP="00033C11">
            <w:pPr>
              <w:jc w:val="center"/>
              <w:rPr>
                <w:sz w:val="20"/>
                <w:szCs w:val="20"/>
              </w:rPr>
            </w:pPr>
            <w:r w:rsidRPr="00706764">
              <w:rPr>
                <w:sz w:val="20"/>
                <w:szCs w:val="20"/>
              </w:rPr>
              <w:t>471 246,0</w:t>
            </w:r>
          </w:p>
        </w:tc>
        <w:tc>
          <w:tcPr>
            <w:tcW w:w="1276" w:type="dxa"/>
            <w:shd w:val="clear" w:color="auto" w:fill="FFFFFF"/>
          </w:tcPr>
          <w:p w14:paraId="6F1E29A2" w14:textId="4462B95D" w:rsidR="00033C11" w:rsidRPr="00706764" w:rsidRDefault="00033C11" w:rsidP="00033C11">
            <w:pPr>
              <w:jc w:val="center"/>
              <w:rPr>
                <w:sz w:val="20"/>
                <w:szCs w:val="20"/>
              </w:rPr>
            </w:pPr>
            <w:r w:rsidRPr="00706764">
              <w:rPr>
                <w:sz w:val="20"/>
                <w:szCs w:val="20"/>
              </w:rPr>
              <w:t>229 470,4</w:t>
            </w:r>
          </w:p>
        </w:tc>
        <w:tc>
          <w:tcPr>
            <w:tcW w:w="992" w:type="dxa"/>
            <w:shd w:val="clear" w:color="auto" w:fill="FFFFFF"/>
          </w:tcPr>
          <w:p w14:paraId="73300DA1" w14:textId="0A943D5E" w:rsidR="00033C11" w:rsidRPr="00706764" w:rsidRDefault="00033C11" w:rsidP="00033C11">
            <w:pPr>
              <w:jc w:val="center"/>
              <w:rPr>
                <w:sz w:val="20"/>
                <w:szCs w:val="20"/>
              </w:rPr>
            </w:pPr>
            <w:r w:rsidRPr="00706764">
              <w:rPr>
                <w:sz w:val="20"/>
                <w:szCs w:val="20"/>
              </w:rPr>
              <w:t>116 681,3</w:t>
            </w:r>
          </w:p>
        </w:tc>
        <w:tc>
          <w:tcPr>
            <w:tcW w:w="993" w:type="dxa"/>
            <w:shd w:val="clear" w:color="auto" w:fill="FFFFFF"/>
          </w:tcPr>
          <w:p w14:paraId="1587DB58" w14:textId="3039B4C3" w:rsidR="00033C11" w:rsidRPr="00706764" w:rsidRDefault="00033C11" w:rsidP="00033C11">
            <w:pPr>
              <w:jc w:val="center"/>
              <w:rPr>
                <w:sz w:val="20"/>
                <w:szCs w:val="20"/>
              </w:rPr>
            </w:pPr>
            <w:r w:rsidRPr="00706764">
              <w:rPr>
                <w:sz w:val="20"/>
                <w:szCs w:val="20"/>
              </w:rPr>
              <w:t>61 088,3</w:t>
            </w:r>
          </w:p>
        </w:tc>
        <w:tc>
          <w:tcPr>
            <w:tcW w:w="992" w:type="dxa"/>
            <w:shd w:val="clear" w:color="auto" w:fill="FFFFFF"/>
          </w:tcPr>
          <w:p w14:paraId="17F66A35" w14:textId="7C113A16" w:rsidR="00033C11" w:rsidRPr="00706764" w:rsidRDefault="00033C11" w:rsidP="00033C11">
            <w:pPr>
              <w:jc w:val="center"/>
              <w:rPr>
                <w:sz w:val="20"/>
                <w:szCs w:val="20"/>
              </w:rPr>
            </w:pPr>
            <w:r w:rsidRPr="00706764">
              <w:rPr>
                <w:sz w:val="20"/>
                <w:szCs w:val="20"/>
              </w:rPr>
              <w:t>64 006,0</w:t>
            </w:r>
          </w:p>
        </w:tc>
      </w:tr>
      <w:tr w:rsidR="00033C11" w:rsidRPr="00706764" w14:paraId="6F5C0A0B" w14:textId="77777777" w:rsidTr="003A1893">
        <w:trPr>
          <w:trHeight w:hRule="exact" w:val="264"/>
        </w:trPr>
        <w:tc>
          <w:tcPr>
            <w:tcW w:w="6247" w:type="dxa"/>
            <w:gridSpan w:val="3"/>
            <w:vMerge/>
            <w:shd w:val="clear" w:color="auto" w:fill="FFFFFF"/>
          </w:tcPr>
          <w:p w14:paraId="539F1268" w14:textId="77777777" w:rsidR="00033C11" w:rsidRPr="00706764" w:rsidRDefault="00033C11" w:rsidP="00033C11">
            <w:pPr>
              <w:ind w:left="57" w:right="57"/>
              <w:rPr>
                <w:sz w:val="20"/>
                <w:szCs w:val="20"/>
              </w:rPr>
            </w:pPr>
          </w:p>
        </w:tc>
        <w:tc>
          <w:tcPr>
            <w:tcW w:w="1985" w:type="dxa"/>
            <w:shd w:val="clear" w:color="auto" w:fill="FFFFFF"/>
          </w:tcPr>
          <w:p w14:paraId="18921186" w14:textId="77777777" w:rsidR="00033C11" w:rsidRPr="00706764" w:rsidRDefault="00033C11" w:rsidP="00033C11">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36B7112E" w14:textId="40CECADD" w:rsidR="00033C11" w:rsidRPr="00706764" w:rsidRDefault="00033C11" w:rsidP="00033C11">
            <w:pPr>
              <w:jc w:val="center"/>
              <w:rPr>
                <w:sz w:val="20"/>
                <w:szCs w:val="20"/>
              </w:rPr>
            </w:pPr>
            <w:r w:rsidRPr="00706764">
              <w:rPr>
                <w:sz w:val="20"/>
                <w:szCs w:val="20"/>
              </w:rPr>
              <w:t>88 077,7</w:t>
            </w:r>
          </w:p>
        </w:tc>
        <w:tc>
          <w:tcPr>
            <w:tcW w:w="1276" w:type="dxa"/>
            <w:shd w:val="clear" w:color="auto" w:fill="FFFFFF"/>
          </w:tcPr>
          <w:p w14:paraId="281AE0D6" w14:textId="0E9DCB9F" w:rsidR="00033C11" w:rsidRPr="00706764" w:rsidRDefault="00033C11" w:rsidP="00033C11">
            <w:pPr>
              <w:jc w:val="center"/>
              <w:rPr>
                <w:sz w:val="20"/>
                <w:szCs w:val="20"/>
              </w:rPr>
            </w:pPr>
            <w:r w:rsidRPr="00706764">
              <w:rPr>
                <w:sz w:val="20"/>
                <w:szCs w:val="20"/>
              </w:rPr>
              <w:t>38 984,7</w:t>
            </w:r>
          </w:p>
        </w:tc>
        <w:tc>
          <w:tcPr>
            <w:tcW w:w="992" w:type="dxa"/>
            <w:shd w:val="clear" w:color="auto" w:fill="FFFFFF"/>
          </w:tcPr>
          <w:p w14:paraId="2A304464" w14:textId="541C61D2" w:rsidR="00033C11" w:rsidRPr="00706764" w:rsidRDefault="00033C11" w:rsidP="00033C11">
            <w:pPr>
              <w:jc w:val="center"/>
              <w:rPr>
                <w:sz w:val="20"/>
                <w:szCs w:val="20"/>
              </w:rPr>
            </w:pPr>
            <w:r w:rsidRPr="00706764">
              <w:rPr>
                <w:sz w:val="20"/>
                <w:szCs w:val="20"/>
              </w:rPr>
              <w:t>33 827,7</w:t>
            </w:r>
          </w:p>
        </w:tc>
        <w:tc>
          <w:tcPr>
            <w:tcW w:w="993" w:type="dxa"/>
            <w:shd w:val="clear" w:color="auto" w:fill="FFFFFF"/>
          </w:tcPr>
          <w:p w14:paraId="18BC7138" w14:textId="69B8A81E" w:rsidR="00033C11" w:rsidRPr="00706764" w:rsidRDefault="00033C11" w:rsidP="00033C11">
            <w:pPr>
              <w:jc w:val="center"/>
              <w:rPr>
                <w:sz w:val="20"/>
                <w:szCs w:val="20"/>
              </w:rPr>
            </w:pPr>
            <w:r w:rsidRPr="00706764">
              <w:rPr>
                <w:sz w:val="20"/>
                <w:szCs w:val="20"/>
              </w:rPr>
              <w:t>7 452,6</w:t>
            </w:r>
          </w:p>
        </w:tc>
        <w:tc>
          <w:tcPr>
            <w:tcW w:w="992" w:type="dxa"/>
            <w:shd w:val="clear" w:color="auto" w:fill="FFFFFF"/>
          </w:tcPr>
          <w:p w14:paraId="1050305D" w14:textId="345B83DF" w:rsidR="00033C11" w:rsidRPr="00706764" w:rsidRDefault="00033C11" w:rsidP="00033C11">
            <w:pPr>
              <w:jc w:val="center"/>
              <w:rPr>
                <w:sz w:val="20"/>
                <w:szCs w:val="20"/>
              </w:rPr>
            </w:pPr>
            <w:r w:rsidRPr="00706764">
              <w:rPr>
                <w:sz w:val="20"/>
                <w:szCs w:val="20"/>
              </w:rPr>
              <w:t>7 812,7</w:t>
            </w:r>
          </w:p>
        </w:tc>
      </w:tr>
      <w:tr w:rsidR="00033C11" w:rsidRPr="00706764" w14:paraId="4A326F52" w14:textId="77777777" w:rsidTr="003A1893">
        <w:trPr>
          <w:trHeight w:hRule="exact" w:val="310"/>
        </w:trPr>
        <w:tc>
          <w:tcPr>
            <w:tcW w:w="6247" w:type="dxa"/>
            <w:gridSpan w:val="3"/>
            <w:vMerge/>
            <w:shd w:val="clear" w:color="auto" w:fill="FFFFFF"/>
          </w:tcPr>
          <w:p w14:paraId="38FA32EB" w14:textId="77777777" w:rsidR="00033C11" w:rsidRPr="00706764" w:rsidRDefault="00033C11" w:rsidP="00033C11">
            <w:pPr>
              <w:ind w:left="57" w:right="57"/>
              <w:rPr>
                <w:sz w:val="20"/>
                <w:szCs w:val="20"/>
              </w:rPr>
            </w:pPr>
          </w:p>
        </w:tc>
        <w:tc>
          <w:tcPr>
            <w:tcW w:w="1985" w:type="dxa"/>
            <w:shd w:val="clear" w:color="auto" w:fill="FFFFFF"/>
          </w:tcPr>
          <w:p w14:paraId="71804300" w14:textId="77777777" w:rsidR="00033C11" w:rsidRPr="00706764" w:rsidRDefault="00033C11" w:rsidP="00033C11">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60974AD6" w14:textId="77777777" w:rsidR="00033C11" w:rsidRPr="00706764" w:rsidRDefault="00033C11" w:rsidP="00033C11">
            <w:pPr>
              <w:jc w:val="center"/>
              <w:rPr>
                <w:sz w:val="20"/>
                <w:szCs w:val="20"/>
              </w:rPr>
            </w:pPr>
          </w:p>
        </w:tc>
        <w:tc>
          <w:tcPr>
            <w:tcW w:w="1276" w:type="dxa"/>
            <w:shd w:val="clear" w:color="auto" w:fill="FFFFFF"/>
          </w:tcPr>
          <w:p w14:paraId="271EED0E" w14:textId="77777777" w:rsidR="00033C11" w:rsidRPr="00706764" w:rsidRDefault="00033C11" w:rsidP="00033C11">
            <w:pPr>
              <w:jc w:val="center"/>
              <w:rPr>
                <w:sz w:val="20"/>
                <w:szCs w:val="20"/>
              </w:rPr>
            </w:pPr>
          </w:p>
        </w:tc>
        <w:tc>
          <w:tcPr>
            <w:tcW w:w="992" w:type="dxa"/>
            <w:shd w:val="clear" w:color="auto" w:fill="FFFFFF"/>
          </w:tcPr>
          <w:p w14:paraId="6878E87B" w14:textId="77777777" w:rsidR="00033C11" w:rsidRPr="00706764" w:rsidRDefault="00033C11" w:rsidP="00033C11">
            <w:pPr>
              <w:jc w:val="center"/>
              <w:rPr>
                <w:sz w:val="20"/>
                <w:szCs w:val="20"/>
              </w:rPr>
            </w:pPr>
          </w:p>
        </w:tc>
        <w:tc>
          <w:tcPr>
            <w:tcW w:w="993" w:type="dxa"/>
            <w:shd w:val="clear" w:color="auto" w:fill="FFFFFF"/>
          </w:tcPr>
          <w:p w14:paraId="017BB1F2" w14:textId="77777777" w:rsidR="00033C11" w:rsidRPr="00706764" w:rsidRDefault="00033C11" w:rsidP="00033C11">
            <w:pPr>
              <w:jc w:val="center"/>
              <w:rPr>
                <w:sz w:val="20"/>
                <w:szCs w:val="20"/>
              </w:rPr>
            </w:pPr>
          </w:p>
        </w:tc>
        <w:tc>
          <w:tcPr>
            <w:tcW w:w="992" w:type="dxa"/>
            <w:shd w:val="clear" w:color="auto" w:fill="FFFFFF"/>
          </w:tcPr>
          <w:p w14:paraId="01663CAD" w14:textId="77777777" w:rsidR="00033C11" w:rsidRPr="00706764" w:rsidRDefault="00033C11" w:rsidP="00033C11">
            <w:pPr>
              <w:jc w:val="center"/>
              <w:rPr>
                <w:sz w:val="20"/>
                <w:szCs w:val="20"/>
              </w:rPr>
            </w:pPr>
          </w:p>
        </w:tc>
      </w:tr>
      <w:tr w:rsidR="00033C11" w:rsidRPr="00706764" w14:paraId="17011C8B" w14:textId="77777777" w:rsidTr="003A1893">
        <w:trPr>
          <w:trHeight w:hRule="exact" w:val="546"/>
        </w:trPr>
        <w:tc>
          <w:tcPr>
            <w:tcW w:w="6247" w:type="dxa"/>
            <w:gridSpan w:val="3"/>
            <w:vMerge/>
            <w:shd w:val="clear" w:color="auto" w:fill="FFFFFF"/>
          </w:tcPr>
          <w:p w14:paraId="0BE58427" w14:textId="77777777" w:rsidR="00033C11" w:rsidRPr="00706764" w:rsidRDefault="00033C11" w:rsidP="00033C11">
            <w:pPr>
              <w:ind w:left="57" w:right="57"/>
              <w:rPr>
                <w:sz w:val="20"/>
                <w:szCs w:val="20"/>
              </w:rPr>
            </w:pPr>
          </w:p>
        </w:tc>
        <w:tc>
          <w:tcPr>
            <w:tcW w:w="1985" w:type="dxa"/>
            <w:shd w:val="clear" w:color="auto" w:fill="FFFFFF"/>
          </w:tcPr>
          <w:p w14:paraId="7F0B91D9" w14:textId="77777777" w:rsidR="00033C11" w:rsidRPr="00706764" w:rsidRDefault="00033C11" w:rsidP="00033C11">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79E72F2F" w14:textId="41CD4A0F" w:rsidR="00033C11" w:rsidRPr="00706764" w:rsidRDefault="00033C11" w:rsidP="00033C11">
            <w:pPr>
              <w:jc w:val="center"/>
              <w:rPr>
                <w:sz w:val="20"/>
                <w:szCs w:val="20"/>
              </w:rPr>
            </w:pPr>
            <w:r w:rsidRPr="00706764">
              <w:rPr>
                <w:sz w:val="20"/>
                <w:szCs w:val="20"/>
              </w:rPr>
              <w:t>30 215,0</w:t>
            </w:r>
          </w:p>
        </w:tc>
        <w:tc>
          <w:tcPr>
            <w:tcW w:w="1276" w:type="dxa"/>
            <w:shd w:val="clear" w:color="auto" w:fill="FFFFFF"/>
          </w:tcPr>
          <w:p w14:paraId="350A19EF" w14:textId="1A2439B3" w:rsidR="00033C11" w:rsidRPr="00706764" w:rsidRDefault="00033C11" w:rsidP="00033C11">
            <w:pPr>
              <w:jc w:val="center"/>
              <w:rPr>
                <w:sz w:val="20"/>
                <w:szCs w:val="20"/>
              </w:rPr>
            </w:pPr>
            <w:r w:rsidRPr="00706764">
              <w:rPr>
                <w:sz w:val="20"/>
                <w:szCs w:val="20"/>
              </w:rPr>
              <w:t>10 666,3</w:t>
            </w:r>
          </w:p>
        </w:tc>
        <w:tc>
          <w:tcPr>
            <w:tcW w:w="992" w:type="dxa"/>
            <w:shd w:val="clear" w:color="auto" w:fill="FFFFFF"/>
          </w:tcPr>
          <w:p w14:paraId="5F91A30A" w14:textId="23EAFE42" w:rsidR="00033C11" w:rsidRPr="00706764" w:rsidRDefault="00033C11" w:rsidP="00033C11">
            <w:pPr>
              <w:jc w:val="center"/>
              <w:rPr>
                <w:sz w:val="20"/>
                <w:szCs w:val="20"/>
              </w:rPr>
            </w:pPr>
            <w:r w:rsidRPr="00706764">
              <w:rPr>
                <w:sz w:val="20"/>
                <w:szCs w:val="20"/>
              </w:rPr>
              <w:t>19 548,7</w:t>
            </w:r>
          </w:p>
        </w:tc>
        <w:tc>
          <w:tcPr>
            <w:tcW w:w="993" w:type="dxa"/>
            <w:shd w:val="clear" w:color="auto" w:fill="FFFFFF"/>
          </w:tcPr>
          <w:p w14:paraId="71289FD4" w14:textId="038A515D" w:rsidR="00033C11" w:rsidRPr="00706764" w:rsidRDefault="00033C11" w:rsidP="00033C11">
            <w:pPr>
              <w:jc w:val="center"/>
              <w:rPr>
                <w:bCs/>
                <w:sz w:val="20"/>
                <w:szCs w:val="20"/>
              </w:rPr>
            </w:pPr>
            <w:r w:rsidRPr="00706764">
              <w:rPr>
                <w:sz w:val="20"/>
                <w:szCs w:val="20"/>
              </w:rPr>
              <w:t>0,0</w:t>
            </w:r>
          </w:p>
        </w:tc>
        <w:tc>
          <w:tcPr>
            <w:tcW w:w="992" w:type="dxa"/>
            <w:shd w:val="clear" w:color="auto" w:fill="FFFFFF"/>
          </w:tcPr>
          <w:p w14:paraId="3E88891E" w14:textId="3BC172FF" w:rsidR="00033C11" w:rsidRPr="00706764" w:rsidRDefault="00033C11" w:rsidP="00033C11">
            <w:pPr>
              <w:jc w:val="center"/>
              <w:rPr>
                <w:sz w:val="20"/>
                <w:szCs w:val="20"/>
              </w:rPr>
            </w:pPr>
            <w:r w:rsidRPr="00706764">
              <w:rPr>
                <w:sz w:val="20"/>
                <w:szCs w:val="20"/>
              </w:rPr>
              <w:t>0,0</w:t>
            </w:r>
          </w:p>
        </w:tc>
      </w:tr>
      <w:tr w:rsidR="00033C11" w:rsidRPr="00706764" w14:paraId="0ABC9387" w14:textId="77777777" w:rsidTr="003A1893">
        <w:trPr>
          <w:trHeight w:hRule="exact" w:val="1856"/>
        </w:trPr>
        <w:tc>
          <w:tcPr>
            <w:tcW w:w="6247" w:type="dxa"/>
            <w:gridSpan w:val="3"/>
            <w:vMerge/>
            <w:shd w:val="clear" w:color="auto" w:fill="FFFFFF"/>
          </w:tcPr>
          <w:p w14:paraId="20B0AF67" w14:textId="77777777" w:rsidR="00033C11" w:rsidRPr="00706764" w:rsidRDefault="00033C11" w:rsidP="00033C11">
            <w:pPr>
              <w:ind w:left="57" w:right="57"/>
              <w:rPr>
                <w:sz w:val="20"/>
                <w:szCs w:val="20"/>
              </w:rPr>
            </w:pPr>
          </w:p>
        </w:tc>
        <w:tc>
          <w:tcPr>
            <w:tcW w:w="1985" w:type="dxa"/>
            <w:shd w:val="clear" w:color="auto" w:fill="FFFFFF"/>
          </w:tcPr>
          <w:p w14:paraId="3545D105" w14:textId="77777777" w:rsidR="00033C11" w:rsidRPr="00706764" w:rsidRDefault="00033C11" w:rsidP="00033C11">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5270750C" w14:textId="59E1F9F5" w:rsidR="00033C11" w:rsidRPr="00706764" w:rsidRDefault="00033C11" w:rsidP="00033C11">
            <w:pPr>
              <w:jc w:val="center"/>
              <w:rPr>
                <w:sz w:val="20"/>
                <w:szCs w:val="20"/>
              </w:rPr>
            </w:pPr>
            <w:r w:rsidRPr="00706764">
              <w:rPr>
                <w:sz w:val="20"/>
                <w:szCs w:val="20"/>
              </w:rPr>
              <w:t>57 862,7</w:t>
            </w:r>
          </w:p>
        </w:tc>
        <w:tc>
          <w:tcPr>
            <w:tcW w:w="1276" w:type="dxa"/>
            <w:shd w:val="clear" w:color="auto" w:fill="FFFFFF"/>
          </w:tcPr>
          <w:p w14:paraId="3F472B18" w14:textId="09341A16" w:rsidR="00033C11" w:rsidRPr="00706764" w:rsidRDefault="00033C11" w:rsidP="00033C11">
            <w:pPr>
              <w:jc w:val="center"/>
              <w:rPr>
                <w:sz w:val="20"/>
                <w:szCs w:val="20"/>
              </w:rPr>
            </w:pPr>
            <w:r w:rsidRPr="00706764">
              <w:rPr>
                <w:sz w:val="20"/>
                <w:szCs w:val="20"/>
              </w:rPr>
              <w:t>28 318,4</w:t>
            </w:r>
          </w:p>
        </w:tc>
        <w:tc>
          <w:tcPr>
            <w:tcW w:w="992" w:type="dxa"/>
            <w:shd w:val="clear" w:color="auto" w:fill="FFFFFF"/>
          </w:tcPr>
          <w:p w14:paraId="284D1A7A" w14:textId="6A07B60D" w:rsidR="00033C11" w:rsidRPr="00706764" w:rsidRDefault="00033C11" w:rsidP="00033C11">
            <w:pPr>
              <w:jc w:val="center"/>
              <w:rPr>
                <w:sz w:val="20"/>
                <w:szCs w:val="20"/>
              </w:rPr>
            </w:pPr>
            <w:r w:rsidRPr="00706764">
              <w:rPr>
                <w:sz w:val="20"/>
                <w:szCs w:val="20"/>
              </w:rPr>
              <w:t>14 279,0</w:t>
            </w:r>
          </w:p>
        </w:tc>
        <w:tc>
          <w:tcPr>
            <w:tcW w:w="993" w:type="dxa"/>
            <w:shd w:val="clear" w:color="auto" w:fill="FFFFFF"/>
          </w:tcPr>
          <w:p w14:paraId="30FD7D3C" w14:textId="6271EBB7" w:rsidR="00033C11" w:rsidRPr="00706764" w:rsidRDefault="00033C11" w:rsidP="00033C11">
            <w:pPr>
              <w:jc w:val="center"/>
              <w:rPr>
                <w:sz w:val="20"/>
                <w:szCs w:val="20"/>
              </w:rPr>
            </w:pPr>
            <w:r w:rsidRPr="00706764">
              <w:rPr>
                <w:sz w:val="20"/>
                <w:szCs w:val="20"/>
              </w:rPr>
              <w:t>7 452,6</w:t>
            </w:r>
          </w:p>
        </w:tc>
        <w:tc>
          <w:tcPr>
            <w:tcW w:w="992" w:type="dxa"/>
            <w:shd w:val="clear" w:color="auto" w:fill="FFFFFF"/>
          </w:tcPr>
          <w:p w14:paraId="07BA2225" w14:textId="33674EE7" w:rsidR="00033C11" w:rsidRPr="00706764" w:rsidRDefault="00033C11" w:rsidP="00033C11">
            <w:pPr>
              <w:jc w:val="center"/>
              <w:rPr>
                <w:sz w:val="20"/>
                <w:szCs w:val="20"/>
              </w:rPr>
            </w:pPr>
            <w:r w:rsidRPr="00706764">
              <w:rPr>
                <w:sz w:val="20"/>
                <w:szCs w:val="20"/>
              </w:rPr>
              <w:t>7 812,7</w:t>
            </w:r>
          </w:p>
        </w:tc>
      </w:tr>
      <w:tr w:rsidR="00706764" w:rsidRPr="00706764" w14:paraId="5CAB996C" w14:textId="77777777" w:rsidTr="003A1893">
        <w:trPr>
          <w:trHeight w:hRule="exact" w:val="331"/>
        </w:trPr>
        <w:tc>
          <w:tcPr>
            <w:tcW w:w="6247" w:type="dxa"/>
            <w:gridSpan w:val="3"/>
            <w:shd w:val="clear" w:color="auto" w:fill="FFFFFF"/>
          </w:tcPr>
          <w:p w14:paraId="7F744A5A" w14:textId="77777777" w:rsidR="008E2CAF" w:rsidRPr="00706764" w:rsidRDefault="008E2CAF" w:rsidP="003A1893">
            <w:pPr>
              <w:ind w:left="57" w:right="57"/>
              <w:rPr>
                <w:sz w:val="20"/>
                <w:szCs w:val="20"/>
              </w:rPr>
            </w:pPr>
            <w:r w:rsidRPr="00706764">
              <w:rPr>
                <w:rStyle w:val="211pt"/>
                <w:rFonts w:eastAsia="Calibri"/>
                <w:color w:val="auto"/>
                <w:sz w:val="20"/>
                <w:szCs w:val="20"/>
              </w:rPr>
              <w:t>В том числе:</w:t>
            </w:r>
          </w:p>
        </w:tc>
        <w:tc>
          <w:tcPr>
            <w:tcW w:w="1985" w:type="dxa"/>
            <w:shd w:val="clear" w:color="auto" w:fill="FFFFFF"/>
          </w:tcPr>
          <w:p w14:paraId="2B555442"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p>
        </w:tc>
        <w:tc>
          <w:tcPr>
            <w:tcW w:w="1417" w:type="dxa"/>
            <w:shd w:val="clear" w:color="auto" w:fill="FFFFFF"/>
          </w:tcPr>
          <w:p w14:paraId="038E41AB" w14:textId="77777777" w:rsidR="008E2CAF" w:rsidRPr="00706764" w:rsidRDefault="008E2CAF" w:rsidP="003A1893">
            <w:pPr>
              <w:jc w:val="center"/>
              <w:rPr>
                <w:sz w:val="20"/>
                <w:szCs w:val="20"/>
              </w:rPr>
            </w:pPr>
          </w:p>
        </w:tc>
        <w:tc>
          <w:tcPr>
            <w:tcW w:w="1276" w:type="dxa"/>
            <w:shd w:val="clear" w:color="auto" w:fill="FFFFFF"/>
          </w:tcPr>
          <w:p w14:paraId="037A00DC" w14:textId="77777777" w:rsidR="008E2CAF" w:rsidRPr="00706764" w:rsidRDefault="008E2CAF" w:rsidP="003A1893">
            <w:pPr>
              <w:jc w:val="center"/>
              <w:rPr>
                <w:sz w:val="20"/>
                <w:szCs w:val="20"/>
              </w:rPr>
            </w:pPr>
          </w:p>
        </w:tc>
        <w:tc>
          <w:tcPr>
            <w:tcW w:w="992" w:type="dxa"/>
            <w:shd w:val="clear" w:color="auto" w:fill="FFFFFF"/>
          </w:tcPr>
          <w:p w14:paraId="7A7FB330" w14:textId="77777777" w:rsidR="008E2CAF" w:rsidRPr="00706764" w:rsidRDefault="008E2CAF" w:rsidP="003A1893">
            <w:pPr>
              <w:jc w:val="center"/>
              <w:rPr>
                <w:sz w:val="20"/>
                <w:szCs w:val="20"/>
              </w:rPr>
            </w:pPr>
          </w:p>
        </w:tc>
        <w:tc>
          <w:tcPr>
            <w:tcW w:w="993" w:type="dxa"/>
            <w:shd w:val="clear" w:color="auto" w:fill="FFFFFF"/>
          </w:tcPr>
          <w:p w14:paraId="100A2C48" w14:textId="77777777" w:rsidR="008E2CAF" w:rsidRPr="00706764" w:rsidRDefault="008E2CAF" w:rsidP="003A1893">
            <w:pPr>
              <w:pStyle w:val="ConsPlusNormal"/>
              <w:jc w:val="center"/>
            </w:pPr>
          </w:p>
        </w:tc>
        <w:tc>
          <w:tcPr>
            <w:tcW w:w="992" w:type="dxa"/>
            <w:shd w:val="clear" w:color="auto" w:fill="FFFFFF"/>
          </w:tcPr>
          <w:p w14:paraId="715172BC" w14:textId="77777777" w:rsidR="008E2CAF" w:rsidRPr="00706764" w:rsidRDefault="008E2CAF" w:rsidP="003A1893">
            <w:pPr>
              <w:pStyle w:val="ConsPlusNormal"/>
              <w:jc w:val="center"/>
            </w:pPr>
          </w:p>
        </w:tc>
      </w:tr>
      <w:tr w:rsidR="00706764" w:rsidRPr="00706764" w14:paraId="51451384" w14:textId="77777777" w:rsidTr="003A1893">
        <w:trPr>
          <w:trHeight w:hRule="exact" w:val="331"/>
        </w:trPr>
        <w:tc>
          <w:tcPr>
            <w:tcW w:w="6247" w:type="dxa"/>
            <w:gridSpan w:val="3"/>
            <w:vMerge w:val="restart"/>
            <w:shd w:val="clear" w:color="auto" w:fill="FFFFFF"/>
          </w:tcPr>
          <w:p w14:paraId="3E299947" w14:textId="77777777" w:rsidR="008E2CAF" w:rsidRPr="00706764" w:rsidRDefault="008E2CAF" w:rsidP="003A1893">
            <w:pPr>
              <w:pStyle w:val="ConsPlusNormal"/>
              <w:ind w:left="57" w:right="57"/>
            </w:pPr>
            <w:r w:rsidRPr="00706764">
              <w:t>Ответственный исполнитель: Депимущества района</w:t>
            </w:r>
          </w:p>
          <w:p w14:paraId="5CEA18D9" w14:textId="77777777" w:rsidR="008E2CAF" w:rsidRPr="00706764" w:rsidRDefault="008E2CAF" w:rsidP="003A1893">
            <w:pPr>
              <w:ind w:left="57" w:right="57"/>
              <w:rPr>
                <w:sz w:val="20"/>
                <w:szCs w:val="20"/>
              </w:rPr>
            </w:pPr>
          </w:p>
        </w:tc>
        <w:tc>
          <w:tcPr>
            <w:tcW w:w="1985" w:type="dxa"/>
            <w:shd w:val="clear" w:color="auto" w:fill="FFFFFF"/>
          </w:tcPr>
          <w:p w14:paraId="1BC837CB"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6B111CFE" w14:textId="45822BBB" w:rsidR="008E2CAF" w:rsidRPr="00706764" w:rsidRDefault="00CB7A1F" w:rsidP="003A1893">
            <w:pPr>
              <w:jc w:val="center"/>
              <w:rPr>
                <w:sz w:val="20"/>
                <w:szCs w:val="20"/>
              </w:rPr>
            </w:pPr>
            <w:r>
              <w:rPr>
                <w:sz w:val="20"/>
                <w:szCs w:val="20"/>
              </w:rPr>
              <w:t>569 703,0</w:t>
            </w:r>
          </w:p>
        </w:tc>
        <w:tc>
          <w:tcPr>
            <w:tcW w:w="1276" w:type="dxa"/>
            <w:shd w:val="clear" w:color="auto" w:fill="FFFFFF"/>
          </w:tcPr>
          <w:p w14:paraId="0A922999" w14:textId="77777777" w:rsidR="008E2CAF" w:rsidRPr="00706764" w:rsidRDefault="008E2CAF" w:rsidP="003A1893">
            <w:pPr>
              <w:jc w:val="center"/>
              <w:rPr>
                <w:sz w:val="20"/>
                <w:szCs w:val="20"/>
              </w:rPr>
            </w:pPr>
            <w:r w:rsidRPr="00706764">
              <w:rPr>
                <w:sz w:val="20"/>
                <w:szCs w:val="20"/>
              </w:rPr>
              <w:t>270 841,8</w:t>
            </w:r>
          </w:p>
        </w:tc>
        <w:tc>
          <w:tcPr>
            <w:tcW w:w="992" w:type="dxa"/>
            <w:shd w:val="clear" w:color="auto" w:fill="FFFFFF"/>
          </w:tcPr>
          <w:p w14:paraId="245286A9" w14:textId="0C1E8431" w:rsidR="008E2CAF" w:rsidRPr="00706764" w:rsidRDefault="00C82BDC" w:rsidP="003A1893">
            <w:pPr>
              <w:jc w:val="center"/>
              <w:rPr>
                <w:sz w:val="20"/>
                <w:szCs w:val="20"/>
              </w:rPr>
            </w:pPr>
            <w:r>
              <w:rPr>
                <w:sz w:val="20"/>
                <w:szCs w:val="20"/>
              </w:rPr>
              <w:t>150 333,5</w:t>
            </w:r>
          </w:p>
        </w:tc>
        <w:tc>
          <w:tcPr>
            <w:tcW w:w="993" w:type="dxa"/>
            <w:shd w:val="clear" w:color="auto" w:fill="FFFFFF"/>
          </w:tcPr>
          <w:p w14:paraId="0D04BE17" w14:textId="77777777" w:rsidR="008E2CAF" w:rsidRPr="00706764" w:rsidRDefault="008E2CAF" w:rsidP="003A1893">
            <w:pPr>
              <w:jc w:val="center"/>
              <w:rPr>
                <w:sz w:val="20"/>
                <w:szCs w:val="20"/>
              </w:rPr>
            </w:pPr>
            <w:r w:rsidRPr="00706764">
              <w:rPr>
                <w:sz w:val="20"/>
                <w:szCs w:val="20"/>
              </w:rPr>
              <w:t>72 630,0</w:t>
            </w:r>
          </w:p>
        </w:tc>
        <w:tc>
          <w:tcPr>
            <w:tcW w:w="992" w:type="dxa"/>
            <w:shd w:val="clear" w:color="auto" w:fill="FFFFFF"/>
          </w:tcPr>
          <w:p w14:paraId="09FD30C8" w14:textId="77777777" w:rsidR="008E2CAF" w:rsidRPr="00706764" w:rsidRDefault="008E2CAF" w:rsidP="003A1893">
            <w:pPr>
              <w:jc w:val="center"/>
              <w:rPr>
                <w:sz w:val="20"/>
                <w:szCs w:val="20"/>
              </w:rPr>
            </w:pPr>
            <w:r w:rsidRPr="00706764">
              <w:rPr>
                <w:sz w:val="20"/>
                <w:szCs w:val="20"/>
              </w:rPr>
              <w:t>75 897,7</w:t>
            </w:r>
          </w:p>
        </w:tc>
      </w:tr>
      <w:tr w:rsidR="00706764" w:rsidRPr="00706764" w14:paraId="4E54EB0E" w14:textId="77777777" w:rsidTr="003A1893">
        <w:trPr>
          <w:trHeight w:hRule="exact" w:val="460"/>
        </w:trPr>
        <w:tc>
          <w:tcPr>
            <w:tcW w:w="6247" w:type="dxa"/>
            <w:gridSpan w:val="3"/>
            <w:vMerge/>
            <w:shd w:val="clear" w:color="auto" w:fill="FFFFFF"/>
          </w:tcPr>
          <w:p w14:paraId="620A84E5" w14:textId="77777777" w:rsidR="008E2CAF" w:rsidRPr="00706764" w:rsidRDefault="008E2CAF" w:rsidP="003A1893">
            <w:pPr>
              <w:ind w:left="57" w:right="57"/>
              <w:rPr>
                <w:sz w:val="20"/>
                <w:szCs w:val="20"/>
              </w:rPr>
            </w:pPr>
          </w:p>
        </w:tc>
        <w:tc>
          <w:tcPr>
            <w:tcW w:w="1985" w:type="dxa"/>
            <w:shd w:val="clear" w:color="auto" w:fill="FFFFFF"/>
          </w:tcPr>
          <w:p w14:paraId="48992C2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федеральный бюджет</w:t>
            </w:r>
          </w:p>
        </w:tc>
        <w:tc>
          <w:tcPr>
            <w:tcW w:w="1417" w:type="dxa"/>
            <w:shd w:val="clear" w:color="auto" w:fill="FFFFFF"/>
          </w:tcPr>
          <w:p w14:paraId="373F50F2" w14:textId="77777777" w:rsidR="008E2CAF" w:rsidRPr="00706764" w:rsidRDefault="008E2CAF" w:rsidP="003A1893">
            <w:pPr>
              <w:jc w:val="center"/>
              <w:rPr>
                <w:sz w:val="20"/>
                <w:szCs w:val="20"/>
              </w:rPr>
            </w:pPr>
            <w:r w:rsidRPr="00706764">
              <w:rPr>
                <w:sz w:val="20"/>
                <w:szCs w:val="20"/>
              </w:rPr>
              <w:t>14 689,8</w:t>
            </w:r>
          </w:p>
        </w:tc>
        <w:tc>
          <w:tcPr>
            <w:tcW w:w="1276" w:type="dxa"/>
            <w:shd w:val="clear" w:color="auto" w:fill="FFFFFF"/>
          </w:tcPr>
          <w:p w14:paraId="13113506" w14:textId="77777777" w:rsidR="008E2CAF" w:rsidRPr="00706764" w:rsidRDefault="008E2CAF" w:rsidP="003A1893">
            <w:pPr>
              <w:jc w:val="center"/>
              <w:rPr>
                <w:sz w:val="20"/>
                <w:szCs w:val="20"/>
              </w:rPr>
            </w:pPr>
            <w:r w:rsidRPr="00706764">
              <w:rPr>
                <w:sz w:val="20"/>
                <w:szCs w:val="20"/>
              </w:rPr>
              <w:t>2 386,7</w:t>
            </w:r>
          </w:p>
        </w:tc>
        <w:tc>
          <w:tcPr>
            <w:tcW w:w="992" w:type="dxa"/>
            <w:shd w:val="clear" w:color="auto" w:fill="FFFFFF"/>
          </w:tcPr>
          <w:p w14:paraId="162BEA3E" w14:textId="77777777" w:rsidR="008E2CAF" w:rsidRPr="00706764" w:rsidRDefault="008E2CAF" w:rsidP="003A1893">
            <w:pPr>
              <w:jc w:val="center"/>
              <w:rPr>
                <w:sz w:val="20"/>
                <w:szCs w:val="20"/>
              </w:rPr>
            </w:pPr>
            <w:r w:rsidRPr="00706764">
              <w:rPr>
                <w:sz w:val="20"/>
                <w:szCs w:val="20"/>
              </w:rPr>
              <w:t>4 135,0</w:t>
            </w:r>
          </w:p>
        </w:tc>
        <w:tc>
          <w:tcPr>
            <w:tcW w:w="993" w:type="dxa"/>
            <w:shd w:val="clear" w:color="auto" w:fill="FFFFFF"/>
          </w:tcPr>
          <w:p w14:paraId="2DC615CE" w14:textId="77777777" w:rsidR="008E2CAF" w:rsidRPr="00706764" w:rsidRDefault="008E2CAF" w:rsidP="003A1893">
            <w:pPr>
              <w:jc w:val="center"/>
              <w:rPr>
                <w:sz w:val="20"/>
                <w:szCs w:val="20"/>
              </w:rPr>
            </w:pPr>
            <w:r w:rsidRPr="00706764">
              <w:rPr>
                <w:sz w:val="20"/>
                <w:szCs w:val="20"/>
              </w:rPr>
              <w:t>4 089,1</w:t>
            </w:r>
          </w:p>
        </w:tc>
        <w:tc>
          <w:tcPr>
            <w:tcW w:w="992" w:type="dxa"/>
            <w:shd w:val="clear" w:color="auto" w:fill="FFFFFF"/>
          </w:tcPr>
          <w:p w14:paraId="233F4C0A" w14:textId="77777777" w:rsidR="008E2CAF" w:rsidRPr="00706764" w:rsidRDefault="008E2CAF" w:rsidP="003A1893">
            <w:pPr>
              <w:jc w:val="center"/>
              <w:rPr>
                <w:sz w:val="20"/>
                <w:szCs w:val="20"/>
              </w:rPr>
            </w:pPr>
            <w:r w:rsidRPr="00706764">
              <w:rPr>
                <w:sz w:val="20"/>
                <w:szCs w:val="20"/>
              </w:rPr>
              <w:t>4 079,0</w:t>
            </w:r>
          </w:p>
        </w:tc>
      </w:tr>
      <w:tr w:rsidR="00706764" w:rsidRPr="00706764" w14:paraId="127DE1AB" w14:textId="77777777" w:rsidTr="003A1893">
        <w:trPr>
          <w:trHeight w:hRule="exact" w:val="566"/>
        </w:trPr>
        <w:tc>
          <w:tcPr>
            <w:tcW w:w="6247" w:type="dxa"/>
            <w:gridSpan w:val="3"/>
            <w:vMerge/>
            <w:shd w:val="clear" w:color="auto" w:fill="FFFFFF"/>
          </w:tcPr>
          <w:p w14:paraId="2ACA669B" w14:textId="77777777" w:rsidR="008E2CAF" w:rsidRPr="00706764" w:rsidRDefault="008E2CAF" w:rsidP="003A1893">
            <w:pPr>
              <w:ind w:left="57" w:right="57"/>
              <w:rPr>
                <w:sz w:val="20"/>
                <w:szCs w:val="20"/>
              </w:rPr>
            </w:pPr>
          </w:p>
        </w:tc>
        <w:tc>
          <w:tcPr>
            <w:tcW w:w="1985" w:type="dxa"/>
            <w:shd w:val="clear" w:color="auto" w:fill="FFFFFF"/>
          </w:tcPr>
          <w:p w14:paraId="31CF1F14"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71E802C7" w14:textId="60149A9A" w:rsidR="008E2CAF" w:rsidRPr="00706764" w:rsidRDefault="00CB7A1F" w:rsidP="003A1893">
            <w:pPr>
              <w:jc w:val="center"/>
              <w:rPr>
                <w:sz w:val="20"/>
                <w:szCs w:val="20"/>
              </w:rPr>
            </w:pPr>
            <w:r>
              <w:rPr>
                <w:sz w:val="20"/>
                <w:szCs w:val="20"/>
              </w:rPr>
              <w:t>467 392,9</w:t>
            </w:r>
          </w:p>
        </w:tc>
        <w:tc>
          <w:tcPr>
            <w:tcW w:w="1276" w:type="dxa"/>
            <w:shd w:val="clear" w:color="auto" w:fill="FFFFFF"/>
          </w:tcPr>
          <w:p w14:paraId="6CBF7531" w14:textId="77777777" w:rsidR="008E2CAF" w:rsidRPr="00706764" w:rsidRDefault="008E2CAF" w:rsidP="003A1893">
            <w:pPr>
              <w:jc w:val="center"/>
              <w:rPr>
                <w:sz w:val="20"/>
                <w:szCs w:val="20"/>
              </w:rPr>
            </w:pPr>
            <w:r w:rsidRPr="00706764">
              <w:rPr>
                <w:sz w:val="20"/>
                <w:szCs w:val="20"/>
              </w:rPr>
              <w:t>229 470,4</w:t>
            </w:r>
          </w:p>
        </w:tc>
        <w:tc>
          <w:tcPr>
            <w:tcW w:w="992" w:type="dxa"/>
            <w:shd w:val="clear" w:color="auto" w:fill="FFFFFF"/>
          </w:tcPr>
          <w:p w14:paraId="07FFBE08" w14:textId="6C8477B8" w:rsidR="008E2CAF" w:rsidRPr="00706764" w:rsidRDefault="00C82BDC" w:rsidP="003A1893">
            <w:pPr>
              <w:jc w:val="center"/>
              <w:rPr>
                <w:sz w:val="20"/>
                <w:szCs w:val="20"/>
              </w:rPr>
            </w:pPr>
            <w:r>
              <w:rPr>
                <w:sz w:val="20"/>
                <w:szCs w:val="20"/>
              </w:rPr>
              <w:t>112 828,2</w:t>
            </w:r>
          </w:p>
        </w:tc>
        <w:tc>
          <w:tcPr>
            <w:tcW w:w="993" w:type="dxa"/>
            <w:shd w:val="clear" w:color="auto" w:fill="FFFFFF"/>
          </w:tcPr>
          <w:p w14:paraId="7929FBAA" w14:textId="77777777" w:rsidR="008E2CAF" w:rsidRPr="00706764" w:rsidRDefault="008E2CAF" w:rsidP="003A1893">
            <w:pPr>
              <w:jc w:val="center"/>
              <w:rPr>
                <w:sz w:val="20"/>
                <w:szCs w:val="20"/>
              </w:rPr>
            </w:pPr>
            <w:r w:rsidRPr="00706764">
              <w:rPr>
                <w:sz w:val="20"/>
                <w:szCs w:val="20"/>
              </w:rPr>
              <w:t>61 088,3</w:t>
            </w:r>
          </w:p>
        </w:tc>
        <w:tc>
          <w:tcPr>
            <w:tcW w:w="992" w:type="dxa"/>
            <w:shd w:val="clear" w:color="auto" w:fill="FFFFFF"/>
          </w:tcPr>
          <w:p w14:paraId="5AA8A2E4" w14:textId="77777777" w:rsidR="008E2CAF" w:rsidRPr="00706764" w:rsidRDefault="008E2CAF" w:rsidP="003A1893">
            <w:pPr>
              <w:jc w:val="center"/>
              <w:rPr>
                <w:sz w:val="20"/>
                <w:szCs w:val="20"/>
              </w:rPr>
            </w:pPr>
            <w:r w:rsidRPr="00706764">
              <w:rPr>
                <w:sz w:val="20"/>
                <w:szCs w:val="20"/>
              </w:rPr>
              <w:t>64 006,0</w:t>
            </w:r>
          </w:p>
        </w:tc>
      </w:tr>
      <w:tr w:rsidR="00706764" w:rsidRPr="00706764" w14:paraId="298E3289" w14:textId="77777777" w:rsidTr="003A1893">
        <w:trPr>
          <w:trHeight w:hRule="exact" w:val="284"/>
        </w:trPr>
        <w:tc>
          <w:tcPr>
            <w:tcW w:w="6247" w:type="dxa"/>
            <w:gridSpan w:val="3"/>
            <w:vMerge/>
            <w:shd w:val="clear" w:color="auto" w:fill="FFFFFF"/>
          </w:tcPr>
          <w:p w14:paraId="024712A0" w14:textId="77777777" w:rsidR="008E2CAF" w:rsidRPr="00706764" w:rsidRDefault="008E2CAF" w:rsidP="003A1893">
            <w:pPr>
              <w:ind w:left="57" w:right="57"/>
              <w:rPr>
                <w:sz w:val="20"/>
                <w:szCs w:val="20"/>
              </w:rPr>
            </w:pPr>
          </w:p>
        </w:tc>
        <w:tc>
          <w:tcPr>
            <w:tcW w:w="1985" w:type="dxa"/>
            <w:shd w:val="clear" w:color="auto" w:fill="FFFFFF"/>
          </w:tcPr>
          <w:p w14:paraId="7BA22BC2"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1775B50E" w14:textId="52AFAFD6" w:rsidR="008E2CAF" w:rsidRPr="00706764" w:rsidRDefault="00CB7A1F" w:rsidP="003A1893">
            <w:pPr>
              <w:jc w:val="center"/>
              <w:rPr>
                <w:sz w:val="20"/>
                <w:szCs w:val="20"/>
              </w:rPr>
            </w:pPr>
            <w:r>
              <w:rPr>
                <w:sz w:val="20"/>
                <w:szCs w:val="20"/>
              </w:rPr>
              <w:t>87 620,3</w:t>
            </w:r>
          </w:p>
        </w:tc>
        <w:tc>
          <w:tcPr>
            <w:tcW w:w="1276" w:type="dxa"/>
            <w:shd w:val="clear" w:color="auto" w:fill="FFFFFF"/>
          </w:tcPr>
          <w:p w14:paraId="19AFA325" w14:textId="77777777" w:rsidR="008E2CAF" w:rsidRPr="00706764" w:rsidRDefault="008E2CAF" w:rsidP="003A1893">
            <w:pPr>
              <w:jc w:val="center"/>
              <w:rPr>
                <w:sz w:val="20"/>
                <w:szCs w:val="20"/>
              </w:rPr>
            </w:pPr>
            <w:r w:rsidRPr="00706764">
              <w:rPr>
                <w:sz w:val="20"/>
                <w:szCs w:val="20"/>
              </w:rPr>
              <w:t>38 984,7</w:t>
            </w:r>
          </w:p>
        </w:tc>
        <w:tc>
          <w:tcPr>
            <w:tcW w:w="992" w:type="dxa"/>
            <w:shd w:val="clear" w:color="auto" w:fill="FFFFFF"/>
          </w:tcPr>
          <w:p w14:paraId="021279BE" w14:textId="508901F7" w:rsidR="008E2CAF" w:rsidRPr="00706764" w:rsidRDefault="00C82BDC" w:rsidP="003A1893">
            <w:pPr>
              <w:jc w:val="center"/>
              <w:rPr>
                <w:sz w:val="20"/>
                <w:szCs w:val="20"/>
              </w:rPr>
            </w:pPr>
            <w:r>
              <w:rPr>
                <w:sz w:val="20"/>
                <w:szCs w:val="20"/>
              </w:rPr>
              <w:t>33 370,3</w:t>
            </w:r>
          </w:p>
        </w:tc>
        <w:tc>
          <w:tcPr>
            <w:tcW w:w="993" w:type="dxa"/>
            <w:shd w:val="clear" w:color="auto" w:fill="FFFFFF"/>
          </w:tcPr>
          <w:p w14:paraId="19D52373"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20BDB9D0" w14:textId="77777777" w:rsidR="008E2CAF" w:rsidRPr="00706764" w:rsidRDefault="008E2CAF" w:rsidP="003A1893">
            <w:pPr>
              <w:jc w:val="center"/>
              <w:rPr>
                <w:sz w:val="20"/>
                <w:szCs w:val="20"/>
              </w:rPr>
            </w:pPr>
            <w:r w:rsidRPr="00706764">
              <w:rPr>
                <w:sz w:val="20"/>
                <w:szCs w:val="20"/>
              </w:rPr>
              <w:t>7 812,7</w:t>
            </w:r>
          </w:p>
        </w:tc>
      </w:tr>
      <w:tr w:rsidR="00706764" w:rsidRPr="00706764" w14:paraId="5A79266E" w14:textId="77777777" w:rsidTr="003A1893">
        <w:trPr>
          <w:trHeight w:hRule="exact" w:val="289"/>
        </w:trPr>
        <w:tc>
          <w:tcPr>
            <w:tcW w:w="6247" w:type="dxa"/>
            <w:gridSpan w:val="3"/>
            <w:vMerge/>
            <w:shd w:val="clear" w:color="auto" w:fill="FFFFFF"/>
          </w:tcPr>
          <w:p w14:paraId="4F3580AB" w14:textId="77777777" w:rsidR="008E2CAF" w:rsidRPr="00706764" w:rsidRDefault="008E2CAF" w:rsidP="003A1893">
            <w:pPr>
              <w:ind w:left="57" w:right="57"/>
              <w:rPr>
                <w:sz w:val="20"/>
                <w:szCs w:val="20"/>
              </w:rPr>
            </w:pPr>
          </w:p>
        </w:tc>
        <w:tc>
          <w:tcPr>
            <w:tcW w:w="1985" w:type="dxa"/>
            <w:shd w:val="clear" w:color="auto" w:fill="FFFFFF"/>
          </w:tcPr>
          <w:p w14:paraId="52960439" w14:textId="77777777" w:rsidR="008E2CAF" w:rsidRPr="00706764" w:rsidRDefault="008E2CAF" w:rsidP="003A1893">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в том числе:</w:t>
            </w:r>
          </w:p>
        </w:tc>
        <w:tc>
          <w:tcPr>
            <w:tcW w:w="1417" w:type="dxa"/>
            <w:shd w:val="clear" w:color="auto" w:fill="FFFFFF"/>
          </w:tcPr>
          <w:p w14:paraId="602CF252" w14:textId="77777777" w:rsidR="008E2CAF" w:rsidRPr="00706764" w:rsidRDefault="008E2CAF" w:rsidP="003A1893">
            <w:pPr>
              <w:jc w:val="center"/>
              <w:rPr>
                <w:sz w:val="20"/>
                <w:szCs w:val="20"/>
              </w:rPr>
            </w:pPr>
          </w:p>
        </w:tc>
        <w:tc>
          <w:tcPr>
            <w:tcW w:w="1276" w:type="dxa"/>
            <w:shd w:val="clear" w:color="auto" w:fill="FFFFFF"/>
          </w:tcPr>
          <w:p w14:paraId="3759180B" w14:textId="77777777" w:rsidR="008E2CAF" w:rsidRPr="00706764" w:rsidRDefault="008E2CAF" w:rsidP="003A1893">
            <w:pPr>
              <w:jc w:val="center"/>
              <w:rPr>
                <w:sz w:val="20"/>
                <w:szCs w:val="20"/>
              </w:rPr>
            </w:pPr>
          </w:p>
        </w:tc>
        <w:tc>
          <w:tcPr>
            <w:tcW w:w="992" w:type="dxa"/>
            <w:shd w:val="clear" w:color="auto" w:fill="FFFFFF"/>
          </w:tcPr>
          <w:p w14:paraId="6FFC392E" w14:textId="77777777" w:rsidR="008E2CAF" w:rsidRPr="00706764" w:rsidRDefault="008E2CAF" w:rsidP="003A1893">
            <w:pPr>
              <w:jc w:val="center"/>
              <w:rPr>
                <w:sz w:val="20"/>
                <w:szCs w:val="20"/>
              </w:rPr>
            </w:pPr>
          </w:p>
        </w:tc>
        <w:tc>
          <w:tcPr>
            <w:tcW w:w="993" w:type="dxa"/>
            <w:shd w:val="clear" w:color="auto" w:fill="FFFFFF"/>
          </w:tcPr>
          <w:p w14:paraId="3A2A9C16" w14:textId="77777777" w:rsidR="008E2CAF" w:rsidRPr="00706764" w:rsidRDefault="008E2CAF" w:rsidP="003A1893">
            <w:pPr>
              <w:jc w:val="center"/>
              <w:rPr>
                <w:sz w:val="20"/>
                <w:szCs w:val="20"/>
              </w:rPr>
            </w:pPr>
          </w:p>
        </w:tc>
        <w:tc>
          <w:tcPr>
            <w:tcW w:w="992" w:type="dxa"/>
            <w:shd w:val="clear" w:color="auto" w:fill="FFFFFF"/>
          </w:tcPr>
          <w:p w14:paraId="0FB2D3EF" w14:textId="77777777" w:rsidR="008E2CAF" w:rsidRPr="00706764" w:rsidRDefault="008E2CAF" w:rsidP="003A1893">
            <w:pPr>
              <w:jc w:val="center"/>
              <w:rPr>
                <w:sz w:val="20"/>
                <w:szCs w:val="20"/>
              </w:rPr>
            </w:pPr>
          </w:p>
        </w:tc>
      </w:tr>
      <w:tr w:rsidR="00706764" w:rsidRPr="00706764" w14:paraId="41F69EFE" w14:textId="77777777" w:rsidTr="003A1893">
        <w:trPr>
          <w:trHeight w:hRule="exact" w:val="568"/>
        </w:trPr>
        <w:tc>
          <w:tcPr>
            <w:tcW w:w="6247" w:type="dxa"/>
            <w:gridSpan w:val="3"/>
            <w:vMerge/>
            <w:shd w:val="clear" w:color="auto" w:fill="FFFFFF"/>
          </w:tcPr>
          <w:p w14:paraId="74C4230C" w14:textId="77777777" w:rsidR="008E2CAF" w:rsidRPr="00706764" w:rsidRDefault="008E2CAF" w:rsidP="003A1893">
            <w:pPr>
              <w:ind w:left="57" w:right="57"/>
              <w:rPr>
                <w:sz w:val="20"/>
                <w:szCs w:val="20"/>
              </w:rPr>
            </w:pPr>
          </w:p>
        </w:tc>
        <w:tc>
          <w:tcPr>
            <w:tcW w:w="1985" w:type="dxa"/>
            <w:shd w:val="clear" w:color="auto" w:fill="FFFFFF"/>
          </w:tcPr>
          <w:p w14:paraId="23818271"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3A75DEED" w14:textId="77777777" w:rsidR="008E2CAF" w:rsidRPr="00706764" w:rsidRDefault="008E2CAF" w:rsidP="003A1893">
            <w:pPr>
              <w:jc w:val="center"/>
              <w:rPr>
                <w:sz w:val="20"/>
                <w:szCs w:val="20"/>
              </w:rPr>
            </w:pPr>
            <w:r w:rsidRPr="00706764">
              <w:rPr>
                <w:sz w:val="20"/>
                <w:szCs w:val="20"/>
              </w:rPr>
              <w:t>30 215,0</w:t>
            </w:r>
          </w:p>
        </w:tc>
        <w:tc>
          <w:tcPr>
            <w:tcW w:w="1276" w:type="dxa"/>
            <w:shd w:val="clear" w:color="auto" w:fill="FFFFFF"/>
          </w:tcPr>
          <w:p w14:paraId="56F5F493" w14:textId="77777777" w:rsidR="008E2CAF" w:rsidRPr="00706764" w:rsidRDefault="008E2CAF" w:rsidP="003A1893">
            <w:pPr>
              <w:jc w:val="center"/>
              <w:rPr>
                <w:sz w:val="20"/>
                <w:szCs w:val="20"/>
              </w:rPr>
            </w:pPr>
            <w:r w:rsidRPr="00706764">
              <w:rPr>
                <w:sz w:val="20"/>
                <w:szCs w:val="20"/>
              </w:rPr>
              <w:t>10 666,3</w:t>
            </w:r>
          </w:p>
        </w:tc>
        <w:tc>
          <w:tcPr>
            <w:tcW w:w="992" w:type="dxa"/>
            <w:shd w:val="clear" w:color="auto" w:fill="FFFFFF"/>
          </w:tcPr>
          <w:p w14:paraId="34B49A5F" w14:textId="77777777" w:rsidR="008E2CAF" w:rsidRPr="00706764" w:rsidRDefault="008E2CAF" w:rsidP="003A1893">
            <w:pPr>
              <w:jc w:val="center"/>
              <w:rPr>
                <w:sz w:val="20"/>
                <w:szCs w:val="20"/>
              </w:rPr>
            </w:pPr>
            <w:r w:rsidRPr="00706764">
              <w:rPr>
                <w:sz w:val="20"/>
                <w:szCs w:val="20"/>
              </w:rPr>
              <w:t>19 548,7</w:t>
            </w:r>
          </w:p>
        </w:tc>
        <w:tc>
          <w:tcPr>
            <w:tcW w:w="993" w:type="dxa"/>
            <w:shd w:val="clear" w:color="auto" w:fill="FFFFFF"/>
          </w:tcPr>
          <w:p w14:paraId="0F9308BB" w14:textId="77777777" w:rsidR="008E2CAF" w:rsidRPr="00706764" w:rsidRDefault="008E2CAF" w:rsidP="003A1893">
            <w:pPr>
              <w:jc w:val="center"/>
              <w:rPr>
                <w:bCs/>
                <w:sz w:val="20"/>
                <w:szCs w:val="20"/>
              </w:rPr>
            </w:pPr>
            <w:r w:rsidRPr="00706764">
              <w:rPr>
                <w:sz w:val="20"/>
                <w:szCs w:val="20"/>
              </w:rPr>
              <w:t>0,0</w:t>
            </w:r>
          </w:p>
        </w:tc>
        <w:tc>
          <w:tcPr>
            <w:tcW w:w="992" w:type="dxa"/>
            <w:shd w:val="clear" w:color="auto" w:fill="FFFFFF"/>
          </w:tcPr>
          <w:p w14:paraId="16C295B9" w14:textId="77777777" w:rsidR="008E2CAF" w:rsidRPr="00706764" w:rsidRDefault="008E2CAF" w:rsidP="003A1893">
            <w:pPr>
              <w:jc w:val="center"/>
              <w:rPr>
                <w:sz w:val="20"/>
                <w:szCs w:val="20"/>
              </w:rPr>
            </w:pPr>
            <w:r w:rsidRPr="00706764">
              <w:rPr>
                <w:sz w:val="20"/>
                <w:szCs w:val="20"/>
              </w:rPr>
              <w:t>0,0</w:t>
            </w:r>
          </w:p>
        </w:tc>
      </w:tr>
      <w:tr w:rsidR="00706764" w:rsidRPr="00706764" w14:paraId="604FE2C8" w14:textId="77777777" w:rsidTr="003A1893">
        <w:trPr>
          <w:trHeight w:hRule="exact" w:val="1838"/>
        </w:trPr>
        <w:tc>
          <w:tcPr>
            <w:tcW w:w="6247" w:type="dxa"/>
            <w:gridSpan w:val="3"/>
            <w:vMerge/>
            <w:shd w:val="clear" w:color="auto" w:fill="FFFFFF"/>
          </w:tcPr>
          <w:p w14:paraId="2D3E4660" w14:textId="77777777" w:rsidR="008E2CAF" w:rsidRPr="00706764" w:rsidRDefault="008E2CAF" w:rsidP="003A1893">
            <w:pPr>
              <w:ind w:left="57" w:right="57"/>
              <w:rPr>
                <w:sz w:val="20"/>
                <w:szCs w:val="20"/>
              </w:rPr>
            </w:pPr>
          </w:p>
        </w:tc>
        <w:tc>
          <w:tcPr>
            <w:tcW w:w="1985" w:type="dxa"/>
            <w:shd w:val="clear" w:color="auto" w:fill="FFFFFF"/>
          </w:tcPr>
          <w:p w14:paraId="491E8B05" w14:textId="77777777" w:rsidR="008E2CAF" w:rsidRPr="00706764" w:rsidRDefault="008E2CAF" w:rsidP="003A1893">
            <w:pPr>
              <w:pStyle w:val="29"/>
              <w:shd w:val="clear" w:color="auto" w:fill="auto"/>
              <w:spacing w:before="0" w:after="0" w:line="240" w:lineRule="auto"/>
              <w:ind w:left="57" w:right="57"/>
              <w:rPr>
                <w:sz w:val="20"/>
                <w:szCs w:val="20"/>
              </w:rPr>
            </w:pPr>
            <w:r w:rsidRPr="00706764">
              <w:rPr>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33C816DC" w14:textId="74EE4BA8" w:rsidR="008E2CAF" w:rsidRPr="00706764" w:rsidRDefault="00CB7A1F" w:rsidP="003A1893">
            <w:pPr>
              <w:jc w:val="center"/>
              <w:rPr>
                <w:sz w:val="20"/>
                <w:szCs w:val="20"/>
              </w:rPr>
            </w:pPr>
            <w:r>
              <w:rPr>
                <w:sz w:val="20"/>
                <w:szCs w:val="20"/>
              </w:rPr>
              <w:t>57 405,3</w:t>
            </w:r>
          </w:p>
        </w:tc>
        <w:tc>
          <w:tcPr>
            <w:tcW w:w="1276" w:type="dxa"/>
            <w:shd w:val="clear" w:color="auto" w:fill="FFFFFF"/>
          </w:tcPr>
          <w:p w14:paraId="1E21B9CF" w14:textId="77777777" w:rsidR="008E2CAF" w:rsidRPr="00706764" w:rsidRDefault="008E2CAF" w:rsidP="003A1893">
            <w:pPr>
              <w:jc w:val="center"/>
              <w:rPr>
                <w:sz w:val="20"/>
                <w:szCs w:val="20"/>
              </w:rPr>
            </w:pPr>
            <w:r w:rsidRPr="00706764">
              <w:rPr>
                <w:sz w:val="20"/>
                <w:szCs w:val="20"/>
              </w:rPr>
              <w:t>28 318,4</w:t>
            </w:r>
          </w:p>
        </w:tc>
        <w:tc>
          <w:tcPr>
            <w:tcW w:w="992" w:type="dxa"/>
            <w:shd w:val="clear" w:color="auto" w:fill="FFFFFF"/>
          </w:tcPr>
          <w:p w14:paraId="0EE20368" w14:textId="5000CEE0" w:rsidR="008E2CAF" w:rsidRPr="00706764" w:rsidRDefault="00CB7A1F" w:rsidP="003A1893">
            <w:pPr>
              <w:jc w:val="center"/>
              <w:rPr>
                <w:sz w:val="20"/>
                <w:szCs w:val="20"/>
              </w:rPr>
            </w:pPr>
            <w:r>
              <w:rPr>
                <w:sz w:val="20"/>
                <w:szCs w:val="20"/>
              </w:rPr>
              <w:t>13 821,6</w:t>
            </w:r>
          </w:p>
        </w:tc>
        <w:tc>
          <w:tcPr>
            <w:tcW w:w="993" w:type="dxa"/>
            <w:shd w:val="clear" w:color="auto" w:fill="FFFFFF"/>
          </w:tcPr>
          <w:p w14:paraId="0FA97205" w14:textId="77777777" w:rsidR="008E2CAF" w:rsidRPr="00706764" w:rsidRDefault="008E2CAF" w:rsidP="003A1893">
            <w:pPr>
              <w:jc w:val="center"/>
              <w:rPr>
                <w:sz w:val="20"/>
                <w:szCs w:val="20"/>
              </w:rPr>
            </w:pPr>
            <w:r w:rsidRPr="00706764">
              <w:rPr>
                <w:sz w:val="20"/>
                <w:szCs w:val="20"/>
              </w:rPr>
              <w:t>7 452,6</w:t>
            </w:r>
          </w:p>
        </w:tc>
        <w:tc>
          <w:tcPr>
            <w:tcW w:w="992" w:type="dxa"/>
            <w:shd w:val="clear" w:color="auto" w:fill="FFFFFF"/>
          </w:tcPr>
          <w:p w14:paraId="7287D6FF" w14:textId="77777777" w:rsidR="008E2CAF" w:rsidRPr="00706764" w:rsidRDefault="008E2CAF" w:rsidP="003A1893">
            <w:pPr>
              <w:jc w:val="center"/>
              <w:rPr>
                <w:sz w:val="20"/>
                <w:szCs w:val="20"/>
              </w:rPr>
            </w:pPr>
            <w:r w:rsidRPr="00706764">
              <w:rPr>
                <w:sz w:val="20"/>
                <w:szCs w:val="20"/>
              </w:rPr>
              <w:t>7 812,7</w:t>
            </w:r>
          </w:p>
        </w:tc>
      </w:tr>
      <w:tr w:rsidR="00706764" w:rsidRPr="00706764" w14:paraId="2D7E6E74" w14:textId="77777777" w:rsidTr="00FC118D">
        <w:trPr>
          <w:trHeight w:hRule="exact" w:val="299"/>
        </w:trPr>
        <w:tc>
          <w:tcPr>
            <w:tcW w:w="6247" w:type="dxa"/>
            <w:gridSpan w:val="3"/>
            <w:vMerge w:val="restart"/>
            <w:shd w:val="clear" w:color="auto" w:fill="FFFFFF"/>
          </w:tcPr>
          <w:p w14:paraId="1FDBB988" w14:textId="3FE90279" w:rsidR="00C112BC" w:rsidRPr="00706764" w:rsidRDefault="00C112BC" w:rsidP="00C112BC">
            <w:pPr>
              <w:ind w:left="57" w:right="57"/>
              <w:rPr>
                <w:sz w:val="20"/>
                <w:szCs w:val="20"/>
              </w:rPr>
            </w:pPr>
            <w:r w:rsidRPr="00706764">
              <w:rPr>
                <w:rStyle w:val="211pt"/>
                <w:rFonts w:eastAsia="Calibri"/>
                <w:color w:val="auto"/>
                <w:sz w:val="20"/>
                <w:szCs w:val="20"/>
              </w:rPr>
              <w:t xml:space="preserve">Соисполнитель 1: </w:t>
            </w:r>
            <w:r w:rsidRPr="00706764">
              <w:rPr>
                <w:sz w:val="20"/>
                <w:szCs w:val="20"/>
              </w:rPr>
              <w:t>администрация сельского поселения Горноправдинск</w:t>
            </w:r>
          </w:p>
        </w:tc>
        <w:tc>
          <w:tcPr>
            <w:tcW w:w="1985" w:type="dxa"/>
            <w:shd w:val="clear" w:color="auto" w:fill="FFFFFF"/>
          </w:tcPr>
          <w:p w14:paraId="4B695139" w14:textId="1D0926A4"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225DE81A" w14:textId="35EE805B" w:rsidR="00C112BC" w:rsidRPr="00706764" w:rsidRDefault="00C112BC" w:rsidP="00C112BC">
            <w:pPr>
              <w:jc w:val="center"/>
              <w:rPr>
                <w:sz w:val="20"/>
                <w:szCs w:val="20"/>
              </w:rPr>
            </w:pPr>
            <w:r w:rsidRPr="00706764">
              <w:rPr>
                <w:sz w:val="20"/>
                <w:szCs w:val="20"/>
                <w:lang w:val="en-US"/>
              </w:rPr>
              <w:t>3 204</w:t>
            </w:r>
            <w:r w:rsidRPr="00706764">
              <w:rPr>
                <w:sz w:val="20"/>
                <w:szCs w:val="20"/>
              </w:rPr>
              <w:t>,</w:t>
            </w:r>
            <w:r w:rsidRPr="00706764">
              <w:rPr>
                <w:sz w:val="20"/>
                <w:szCs w:val="20"/>
                <w:lang w:val="en-US"/>
              </w:rPr>
              <w:t>8</w:t>
            </w:r>
          </w:p>
        </w:tc>
        <w:tc>
          <w:tcPr>
            <w:tcW w:w="1276" w:type="dxa"/>
            <w:shd w:val="clear" w:color="auto" w:fill="FFFFFF"/>
          </w:tcPr>
          <w:p w14:paraId="079DF29C" w14:textId="19BEE6CC"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170F0E2" w14:textId="4BA8DB61" w:rsidR="00C112BC" w:rsidRPr="00706764" w:rsidRDefault="00C112BC" w:rsidP="00C112BC">
            <w:pPr>
              <w:jc w:val="center"/>
              <w:rPr>
                <w:sz w:val="20"/>
                <w:szCs w:val="20"/>
              </w:rPr>
            </w:pPr>
            <w:r w:rsidRPr="00706764">
              <w:rPr>
                <w:sz w:val="20"/>
                <w:szCs w:val="20"/>
                <w:lang w:val="en-US"/>
              </w:rPr>
              <w:t>3 204</w:t>
            </w:r>
            <w:r w:rsidRPr="00706764">
              <w:rPr>
                <w:sz w:val="20"/>
                <w:szCs w:val="20"/>
              </w:rPr>
              <w:t>,</w:t>
            </w:r>
            <w:r w:rsidRPr="00706764">
              <w:rPr>
                <w:sz w:val="20"/>
                <w:szCs w:val="20"/>
                <w:lang w:val="en-US"/>
              </w:rPr>
              <w:t>8</w:t>
            </w:r>
          </w:p>
        </w:tc>
        <w:tc>
          <w:tcPr>
            <w:tcW w:w="993" w:type="dxa"/>
            <w:shd w:val="clear" w:color="auto" w:fill="FFFFFF"/>
          </w:tcPr>
          <w:p w14:paraId="74D6005D" w14:textId="0B6CE831"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0D8F010" w14:textId="76551053" w:rsidR="00C112BC" w:rsidRPr="00706764" w:rsidRDefault="00C112BC" w:rsidP="00C112BC">
            <w:pPr>
              <w:jc w:val="center"/>
              <w:rPr>
                <w:sz w:val="20"/>
                <w:szCs w:val="20"/>
              </w:rPr>
            </w:pPr>
            <w:r w:rsidRPr="00706764">
              <w:rPr>
                <w:sz w:val="20"/>
                <w:szCs w:val="20"/>
              </w:rPr>
              <w:t>0,0</w:t>
            </w:r>
          </w:p>
        </w:tc>
      </w:tr>
      <w:tr w:rsidR="00706764" w:rsidRPr="00706764" w14:paraId="3D0487B0" w14:textId="77777777" w:rsidTr="00FC118D">
        <w:trPr>
          <w:trHeight w:hRule="exact" w:val="573"/>
        </w:trPr>
        <w:tc>
          <w:tcPr>
            <w:tcW w:w="6247" w:type="dxa"/>
            <w:gridSpan w:val="3"/>
            <w:vMerge/>
            <w:shd w:val="clear" w:color="auto" w:fill="FFFFFF"/>
          </w:tcPr>
          <w:p w14:paraId="66602D68" w14:textId="77777777" w:rsidR="00C112BC" w:rsidRPr="00706764" w:rsidRDefault="00C112BC" w:rsidP="00C112BC">
            <w:pPr>
              <w:ind w:left="57" w:right="57"/>
              <w:rPr>
                <w:sz w:val="20"/>
                <w:szCs w:val="20"/>
              </w:rPr>
            </w:pPr>
          </w:p>
        </w:tc>
        <w:tc>
          <w:tcPr>
            <w:tcW w:w="1985" w:type="dxa"/>
            <w:shd w:val="clear" w:color="auto" w:fill="FFFFFF"/>
          </w:tcPr>
          <w:p w14:paraId="12BAE3BF" w14:textId="031C3521"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26BFDE9F" w14:textId="27F4E5B7" w:rsidR="00C112BC" w:rsidRPr="00706764" w:rsidRDefault="00C112BC" w:rsidP="00C112BC">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1276" w:type="dxa"/>
            <w:shd w:val="clear" w:color="auto" w:fill="FFFFFF"/>
          </w:tcPr>
          <w:p w14:paraId="29CC3123" w14:textId="791D7046"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985C81C" w14:textId="7969229D" w:rsidR="00C112BC" w:rsidRPr="00706764" w:rsidRDefault="00C112BC" w:rsidP="00C112BC">
            <w:pPr>
              <w:jc w:val="center"/>
              <w:rPr>
                <w:sz w:val="20"/>
                <w:szCs w:val="20"/>
              </w:rPr>
            </w:pPr>
            <w:r w:rsidRPr="00706764">
              <w:rPr>
                <w:sz w:val="20"/>
                <w:szCs w:val="20"/>
                <w:lang w:val="en-US"/>
              </w:rPr>
              <w:t>2</w:t>
            </w:r>
            <w:r w:rsidRPr="00706764">
              <w:rPr>
                <w:sz w:val="20"/>
                <w:szCs w:val="20"/>
              </w:rPr>
              <w:t> </w:t>
            </w:r>
            <w:r w:rsidRPr="00706764">
              <w:rPr>
                <w:sz w:val="20"/>
                <w:szCs w:val="20"/>
                <w:lang w:val="en-US"/>
              </w:rPr>
              <w:t>868</w:t>
            </w:r>
            <w:r w:rsidRPr="00706764">
              <w:rPr>
                <w:sz w:val="20"/>
                <w:szCs w:val="20"/>
              </w:rPr>
              <w:t>,0</w:t>
            </w:r>
          </w:p>
        </w:tc>
        <w:tc>
          <w:tcPr>
            <w:tcW w:w="993" w:type="dxa"/>
            <w:shd w:val="clear" w:color="auto" w:fill="FFFFFF"/>
          </w:tcPr>
          <w:p w14:paraId="3C5A9D15" w14:textId="6C14505A"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7B491055" w14:textId="38603F4E" w:rsidR="00C112BC" w:rsidRPr="00706764" w:rsidRDefault="00C112BC" w:rsidP="00C112BC">
            <w:pPr>
              <w:jc w:val="center"/>
              <w:rPr>
                <w:sz w:val="20"/>
                <w:szCs w:val="20"/>
              </w:rPr>
            </w:pPr>
            <w:r w:rsidRPr="00706764">
              <w:rPr>
                <w:sz w:val="20"/>
                <w:szCs w:val="20"/>
              </w:rPr>
              <w:t>0,0</w:t>
            </w:r>
          </w:p>
        </w:tc>
      </w:tr>
      <w:tr w:rsidR="00706764" w:rsidRPr="00706764" w14:paraId="3DF9C7ED" w14:textId="77777777" w:rsidTr="00FC118D">
        <w:trPr>
          <w:trHeight w:hRule="exact" w:val="265"/>
        </w:trPr>
        <w:tc>
          <w:tcPr>
            <w:tcW w:w="6247" w:type="dxa"/>
            <w:gridSpan w:val="3"/>
            <w:vMerge/>
            <w:shd w:val="clear" w:color="auto" w:fill="FFFFFF"/>
          </w:tcPr>
          <w:p w14:paraId="71D639AF" w14:textId="77777777" w:rsidR="00C112BC" w:rsidRPr="00706764" w:rsidRDefault="00C112BC" w:rsidP="00C112BC">
            <w:pPr>
              <w:ind w:left="57" w:right="57"/>
              <w:rPr>
                <w:sz w:val="20"/>
                <w:szCs w:val="20"/>
              </w:rPr>
            </w:pPr>
          </w:p>
        </w:tc>
        <w:tc>
          <w:tcPr>
            <w:tcW w:w="1985" w:type="dxa"/>
            <w:shd w:val="clear" w:color="auto" w:fill="FFFFFF"/>
          </w:tcPr>
          <w:p w14:paraId="426FEB1B" w14:textId="6C2ED467"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5A9B4073" w14:textId="5161E489" w:rsidR="00C112BC" w:rsidRPr="00706764" w:rsidRDefault="00C112BC" w:rsidP="00C112BC">
            <w:pPr>
              <w:jc w:val="center"/>
              <w:rPr>
                <w:sz w:val="20"/>
                <w:szCs w:val="20"/>
              </w:rPr>
            </w:pPr>
            <w:r w:rsidRPr="00706764">
              <w:rPr>
                <w:sz w:val="20"/>
                <w:szCs w:val="20"/>
              </w:rPr>
              <w:t>336,8</w:t>
            </w:r>
          </w:p>
        </w:tc>
        <w:tc>
          <w:tcPr>
            <w:tcW w:w="1276" w:type="dxa"/>
            <w:shd w:val="clear" w:color="auto" w:fill="FFFFFF"/>
          </w:tcPr>
          <w:p w14:paraId="11046D39" w14:textId="33892D38"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71DED754" w14:textId="309881D4" w:rsidR="00C112BC" w:rsidRPr="00706764" w:rsidRDefault="00C112BC" w:rsidP="00C112BC">
            <w:pPr>
              <w:jc w:val="center"/>
              <w:rPr>
                <w:sz w:val="20"/>
                <w:szCs w:val="20"/>
              </w:rPr>
            </w:pPr>
            <w:r w:rsidRPr="00706764">
              <w:rPr>
                <w:sz w:val="20"/>
                <w:szCs w:val="20"/>
              </w:rPr>
              <w:t>336,8</w:t>
            </w:r>
          </w:p>
        </w:tc>
        <w:tc>
          <w:tcPr>
            <w:tcW w:w="993" w:type="dxa"/>
            <w:shd w:val="clear" w:color="auto" w:fill="FFFFFF"/>
          </w:tcPr>
          <w:p w14:paraId="0CF7B77E" w14:textId="625B8182"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647078F" w14:textId="5F69769D" w:rsidR="00C112BC" w:rsidRPr="00706764" w:rsidRDefault="00C112BC" w:rsidP="00C112BC">
            <w:pPr>
              <w:jc w:val="center"/>
              <w:rPr>
                <w:sz w:val="20"/>
                <w:szCs w:val="20"/>
              </w:rPr>
            </w:pPr>
            <w:r w:rsidRPr="00706764">
              <w:rPr>
                <w:sz w:val="20"/>
                <w:szCs w:val="20"/>
              </w:rPr>
              <w:t>0,0</w:t>
            </w:r>
          </w:p>
        </w:tc>
      </w:tr>
      <w:tr w:rsidR="00706764" w:rsidRPr="00706764" w14:paraId="239E9CDB" w14:textId="77777777" w:rsidTr="00FC118D">
        <w:trPr>
          <w:trHeight w:hRule="exact" w:val="297"/>
        </w:trPr>
        <w:tc>
          <w:tcPr>
            <w:tcW w:w="6247" w:type="dxa"/>
            <w:gridSpan w:val="3"/>
            <w:vMerge/>
            <w:shd w:val="clear" w:color="auto" w:fill="FFFFFF"/>
          </w:tcPr>
          <w:p w14:paraId="327793CF" w14:textId="77777777" w:rsidR="00C112BC" w:rsidRPr="00706764" w:rsidRDefault="00C112BC" w:rsidP="00C112BC">
            <w:pPr>
              <w:ind w:left="57" w:right="57"/>
              <w:rPr>
                <w:sz w:val="20"/>
                <w:szCs w:val="20"/>
              </w:rPr>
            </w:pPr>
          </w:p>
        </w:tc>
        <w:tc>
          <w:tcPr>
            <w:tcW w:w="1985" w:type="dxa"/>
            <w:shd w:val="clear" w:color="auto" w:fill="FFFFFF"/>
          </w:tcPr>
          <w:p w14:paraId="306E3555" w14:textId="5B977412"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0F00BC26" w14:textId="77777777" w:rsidR="00C112BC" w:rsidRPr="00706764" w:rsidRDefault="00C112BC" w:rsidP="00C112BC">
            <w:pPr>
              <w:jc w:val="center"/>
              <w:rPr>
                <w:sz w:val="20"/>
                <w:szCs w:val="20"/>
              </w:rPr>
            </w:pPr>
          </w:p>
        </w:tc>
        <w:tc>
          <w:tcPr>
            <w:tcW w:w="1276" w:type="dxa"/>
            <w:shd w:val="clear" w:color="auto" w:fill="FFFFFF"/>
          </w:tcPr>
          <w:p w14:paraId="2A3EAF1C" w14:textId="77777777" w:rsidR="00C112BC" w:rsidRPr="00706764" w:rsidRDefault="00C112BC" w:rsidP="00C112BC">
            <w:pPr>
              <w:jc w:val="center"/>
              <w:rPr>
                <w:sz w:val="20"/>
                <w:szCs w:val="20"/>
              </w:rPr>
            </w:pPr>
          </w:p>
        </w:tc>
        <w:tc>
          <w:tcPr>
            <w:tcW w:w="992" w:type="dxa"/>
            <w:shd w:val="clear" w:color="auto" w:fill="FFFFFF"/>
          </w:tcPr>
          <w:p w14:paraId="41D08C94" w14:textId="77777777" w:rsidR="00C112BC" w:rsidRPr="00706764" w:rsidRDefault="00C112BC" w:rsidP="00C112BC">
            <w:pPr>
              <w:jc w:val="center"/>
              <w:rPr>
                <w:sz w:val="20"/>
                <w:szCs w:val="20"/>
              </w:rPr>
            </w:pPr>
          </w:p>
        </w:tc>
        <w:tc>
          <w:tcPr>
            <w:tcW w:w="993" w:type="dxa"/>
            <w:shd w:val="clear" w:color="auto" w:fill="FFFFFF"/>
          </w:tcPr>
          <w:p w14:paraId="78ADE793" w14:textId="77777777" w:rsidR="00C112BC" w:rsidRPr="00706764" w:rsidRDefault="00C112BC" w:rsidP="00C112BC">
            <w:pPr>
              <w:jc w:val="center"/>
              <w:rPr>
                <w:sz w:val="20"/>
                <w:szCs w:val="20"/>
              </w:rPr>
            </w:pPr>
          </w:p>
        </w:tc>
        <w:tc>
          <w:tcPr>
            <w:tcW w:w="992" w:type="dxa"/>
            <w:shd w:val="clear" w:color="auto" w:fill="FFFFFF"/>
          </w:tcPr>
          <w:p w14:paraId="4299DC20" w14:textId="77777777" w:rsidR="00C112BC" w:rsidRPr="00706764" w:rsidRDefault="00C112BC" w:rsidP="00C112BC">
            <w:pPr>
              <w:jc w:val="center"/>
              <w:rPr>
                <w:sz w:val="20"/>
                <w:szCs w:val="20"/>
              </w:rPr>
            </w:pPr>
          </w:p>
        </w:tc>
      </w:tr>
      <w:tr w:rsidR="00706764" w:rsidRPr="00706764" w14:paraId="157A91E9" w14:textId="77777777" w:rsidTr="00FC118D">
        <w:trPr>
          <w:trHeight w:hRule="exact" w:val="561"/>
        </w:trPr>
        <w:tc>
          <w:tcPr>
            <w:tcW w:w="6247" w:type="dxa"/>
            <w:gridSpan w:val="3"/>
            <w:vMerge/>
            <w:shd w:val="clear" w:color="auto" w:fill="FFFFFF"/>
          </w:tcPr>
          <w:p w14:paraId="16F4403F" w14:textId="77777777" w:rsidR="00C112BC" w:rsidRPr="00706764" w:rsidRDefault="00C112BC" w:rsidP="00C112BC">
            <w:pPr>
              <w:ind w:left="57" w:right="57"/>
              <w:rPr>
                <w:sz w:val="20"/>
                <w:szCs w:val="20"/>
              </w:rPr>
            </w:pPr>
          </w:p>
        </w:tc>
        <w:tc>
          <w:tcPr>
            <w:tcW w:w="1985" w:type="dxa"/>
            <w:shd w:val="clear" w:color="auto" w:fill="FFFFFF"/>
          </w:tcPr>
          <w:p w14:paraId="33517DB0" w14:textId="5C4CC2A9"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584FA9BE" w14:textId="65B97C9A" w:rsidR="00C112BC" w:rsidRPr="00706764" w:rsidRDefault="00C112BC" w:rsidP="00C112BC">
            <w:pPr>
              <w:jc w:val="center"/>
              <w:rPr>
                <w:sz w:val="20"/>
                <w:szCs w:val="20"/>
              </w:rPr>
            </w:pPr>
            <w:r w:rsidRPr="00706764">
              <w:rPr>
                <w:sz w:val="20"/>
                <w:szCs w:val="20"/>
              </w:rPr>
              <w:t>0,0</w:t>
            </w:r>
          </w:p>
        </w:tc>
        <w:tc>
          <w:tcPr>
            <w:tcW w:w="1276" w:type="dxa"/>
            <w:shd w:val="clear" w:color="auto" w:fill="FFFFFF"/>
          </w:tcPr>
          <w:p w14:paraId="032FD1F1" w14:textId="17EE10F1"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C95BDF3" w14:textId="230C9DBB" w:rsidR="00C112BC" w:rsidRPr="00706764" w:rsidRDefault="00C112BC" w:rsidP="00C112BC">
            <w:pPr>
              <w:jc w:val="center"/>
              <w:rPr>
                <w:sz w:val="20"/>
                <w:szCs w:val="20"/>
              </w:rPr>
            </w:pPr>
            <w:r w:rsidRPr="00706764">
              <w:rPr>
                <w:sz w:val="20"/>
                <w:szCs w:val="20"/>
              </w:rPr>
              <w:t>0,0</w:t>
            </w:r>
          </w:p>
        </w:tc>
        <w:tc>
          <w:tcPr>
            <w:tcW w:w="993" w:type="dxa"/>
            <w:shd w:val="clear" w:color="auto" w:fill="FFFFFF"/>
          </w:tcPr>
          <w:p w14:paraId="77A50458" w14:textId="6B8438F5"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10A4987C" w14:textId="6BF858B9" w:rsidR="00C112BC" w:rsidRPr="00706764" w:rsidRDefault="00C112BC" w:rsidP="00C112BC">
            <w:pPr>
              <w:jc w:val="center"/>
              <w:rPr>
                <w:sz w:val="20"/>
                <w:szCs w:val="20"/>
              </w:rPr>
            </w:pPr>
            <w:r w:rsidRPr="00706764">
              <w:rPr>
                <w:sz w:val="20"/>
                <w:szCs w:val="20"/>
              </w:rPr>
              <w:t>0,0</w:t>
            </w:r>
          </w:p>
        </w:tc>
      </w:tr>
      <w:tr w:rsidR="00706764" w:rsidRPr="00706764" w14:paraId="494CE9CB" w14:textId="77777777" w:rsidTr="00FC118D">
        <w:trPr>
          <w:trHeight w:hRule="exact" w:val="1844"/>
        </w:trPr>
        <w:tc>
          <w:tcPr>
            <w:tcW w:w="6247" w:type="dxa"/>
            <w:gridSpan w:val="3"/>
            <w:vMerge/>
            <w:shd w:val="clear" w:color="auto" w:fill="FFFFFF"/>
          </w:tcPr>
          <w:p w14:paraId="1A3C485A" w14:textId="77777777" w:rsidR="00C112BC" w:rsidRPr="00706764" w:rsidRDefault="00C112BC" w:rsidP="00C112BC">
            <w:pPr>
              <w:ind w:left="57" w:right="57"/>
              <w:rPr>
                <w:sz w:val="20"/>
                <w:szCs w:val="20"/>
              </w:rPr>
            </w:pPr>
          </w:p>
        </w:tc>
        <w:tc>
          <w:tcPr>
            <w:tcW w:w="1985" w:type="dxa"/>
            <w:shd w:val="clear" w:color="auto" w:fill="FFFFFF"/>
          </w:tcPr>
          <w:p w14:paraId="15B05AB9" w14:textId="07D4AB5C" w:rsidR="00C112BC" w:rsidRPr="00706764" w:rsidRDefault="00C112BC" w:rsidP="00C112B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29951D43" w14:textId="360BE0E8" w:rsidR="00C112BC" w:rsidRPr="00706764" w:rsidRDefault="00C112BC" w:rsidP="00C112BC">
            <w:pPr>
              <w:jc w:val="center"/>
              <w:rPr>
                <w:sz w:val="20"/>
                <w:szCs w:val="20"/>
              </w:rPr>
            </w:pPr>
            <w:r w:rsidRPr="00706764">
              <w:rPr>
                <w:sz w:val="20"/>
                <w:szCs w:val="20"/>
              </w:rPr>
              <w:t>336,8</w:t>
            </w:r>
          </w:p>
        </w:tc>
        <w:tc>
          <w:tcPr>
            <w:tcW w:w="1276" w:type="dxa"/>
            <w:shd w:val="clear" w:color="auto" w:fill="FFFFFF"/>
          </w:tcPr>
          <w:p w14:paraId="589053B4" w14:textId="00BFF32F"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33E7FB5B" w14:textId="5EE10FD0" w:rsidR="00C112BC" w:rsidRPr="00706764" w:rsidRDefault="00C112BC" w:rsidP="00C112BC">
            <w:pPr>
              <w:jc w:val="center"/>
              <w:rPr>
                <w:sz w:val="20"/>
                <w:szCs w:val="20"/>
              </w:rPr>
            </w:pPr>
            <w:r w:rsidRPr="00706764">
              <w:rPr>
                <w:sz w:val="20"/>
                <w:szCs w:val="20"/>
              </w:rPr>
              <w:t>336,8</w:t>
            </w:r>
          </w:p>
        </w:tc>
        <w:tc>
          <w:tcPr>
            <w:tcW w:w="993" w:type="dxa"/>
            <w:shd w:val="clear" w:color="auto" w:fill="FFFFFF"/>
          </w:tcPr>
          <w:p w14:paraId="65A2992A" w14:textId="4A89FBF3"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29DAC88F" w14:textId="31709C6E" w:rsidR="00C112BC" w:rsidRPr="00706764" w:rsidRDefault="00C112BC" w:rsidP="00C112BC">
            <w:pPr>
              <w:jc w:val="center"/>
              <w:rPr>
                <w:sz w:val="20"/>
                <w:szCs w:val="20"/>
              </w:rPr>
            </w:pPr>
            <w:r w:rsidRPr="00706764">
              <w:rPr>
                <w:sz w:val="20"/>
                <w:szCs w:val="20"/>
              </w:rPr>
              <w:t>0,0</w:t>
            </w:r>
          </w:p>
        </w:tc>
      </w:tr>
      <w:tr w:rsidR="00706764" w:rsidRPr="00706764" w14:paraId="2B3E82EB" w14:textId="77777777" w:rsidTr="00FC118D">
        <w:trPr>
          <w:trHeight w:hRule="exact" w:val="836"/>
        </w:trPr>
        <w:tc>
          <w:tcPr>
            <w:tcW w:w="6247" w:type="dxa"/>
            <w:gridSpan w:val="3"/>
            <w:vMerge/>
            <w:shd w:val="clear" w:color="auto" w:fill="FFFFFF"/>
          </w:tcPr>
          <w:p w14:paraId="26B1F467" w14:textId="77777777" w:rsidR="00C112BC" w:rsidRPr="00706764" w:rsidRDefault="00C112BC" w:rsidP="00C112BC">
            <w:pPr>
              <w:ind w:left="57" w:right="57"/>
              <w:rPr>
                <w:sz w:val="20"/>
                <w:szCs w:val="20"/>
              </w:rPr>
            </w:pPr>
          </w:p>
        </w:tc>
        <w:tc>
          <w:tcPr>
            <w:tcW w:w="1985" w:type="dxa"/>
            <w:shd w:val="clear" w:color="auto" w:fill="FFFFFF"/>
          </w:tcPr>
          <w:p w14:paraId="04BE935C" w14:textId="77777777" w:rsidR="00C112BC" w:rsidRPr="00706764" w:rsidRDefault="00C112BC" w:rsidP="00C112BC">
            <w:pPr>
              <w:pStyle w:val="ConsPlusNormal"/>
            </w:pPr>
            <w:r w:rsidRPr="00706764">
              <w:t>справочно:</w:t>
            </w:r>
          </w:p>
          <w:p w14:paraId="13F9DD3A" w14:textId="1E27E6F9" w:rsidR="00C112BC" w:rsidRPr="00706764" w:rsidRDefault="00C112BC" w:rsidP="00C112BC">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73A8AA52" w14:textId="7B28922D" w:rsidR="00C112BC" w:rsidRPr="00706764" w:rsidRDefault="00C112BC" w:rsidP="00C112BC">
            <w:pPr>
              <w:jc w:val="center"/>
              <w:rPr>
                <w:sz w:val="20"/>
                <w:szCs w:val="20"/>
              </w:rPr>
            </w:pPr>
            <w:r w:rsidRPr="00706764">
              <w:rPr>
                <w:sz w:val="20"/>
                <w:szCs w:val="20"/>
              </w:rPr>
              <w:t>17,7</w:t>
            </w:r>
          </w:p>
        </w:tc>
        <w:tc>
          <w:tcPr>
            <w:tcW w:w="1276" w:type="dxa"/>
            <w:shd w:val="clear" w:color="auto" w:fill="FFFFFF"/>
          </w:tcPr>
          <w:p w14:paraId="289B0B18" w14:textId="5E7CB810"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F056292" w14:textId="71AE376B" w:rsidR="00C112BC" w:rsidRPr="00706764" w:rsidRDefault="00C112BC" w:rsidP="00C112BC">
            <w:pPr>
              <w:jc w:val="center"/>
              <w:rPr>
                <w:sz w:val="20"/>
                <w:szCs w:val="20"/>
              </w:rPr>
            </w:pPr>
            <w:r w:rsidRPr="00706764">
              <w:rPr>
                <w:sz w:val="20"/>
                <w:szCs w:val="20"/>
              </w:rPr>
              <w:t>17,7</w:t>
            </w:r>
          </w:p>
        </w:tc>
        <w:tc>
          <w:tcPr>
            <w:tcW w:w="993" w:type="dxa"/>
            <w:shd w:val="clear" w:color="auto" w:fill="FFFFFF"/>
          </w:tcPr>
          <w:p w14:paraId="6CA3667C" w14:textId="2A937750" w:rsidR="00C112BC" w:rsidRPr="00706764" w:rsidRDefault="00C112BC" w:rsidP="00C112BC">
            <w:pPr>
              <w:jc w:val="center"/>
              <w:rPr>
                <w:sz w:val="20"/>
                <w:szCs w:val="20"/>
              </w:rPr>
            </w:pPr>
            <w:r w:rsidRPr="00706764">
              <w:rPr>
                <w:sz w:val="20"/>
                <w:szCs w:val="20"/>
              </w:rPr>
              <w:t>0,0</w:t>
            </w:r>
          </w:p>
        </w:tc>
        <w:tc>
          <w:tcPr>
            <w:tcW w:w="992" w:type="dxa"/>
            <w:shd w:val="clear" w:color="auto" w:fill="FFFFFF"/>
          </w:tcPr>
          <w:p w14:paraId="539F8F05" w14:textId="482DFF1A" w:rsidR="00C112BC" w:rsidRPr="00706764" w:rsidRDefault="00C112BC" w:rsidP="00C112BC">
            <w:pPr>
              <w:jc w:val="center"/>
              <w:rPr>
                <w:sz w:val="20"/>
                <w:szCs w:val="20"/>
              </w:rPr>
            </w:pPr>
            <w:r w:rsidRPr="00706764">
              <w:rPr>
                <w:sz w:val="20"/>
                <w:szCs w:val="20"/>
              </w:rPr>
              <w:t>0,0</w:t>
            </w:r>
          </w:p>
        </w:tc>
      </w:tr>
      <w:tr w:rsidR="00C82BDC" w:rsidRPr="00706764" w14:paraId="44200488" w14:textId="77777777" w:rsidTr="00FC118D">
        <w:trPr>
          <w:trHeight w:hRule="exact" w:val="281"/>
        </w:trPr>
        <w:tc>
          <w:tcPr>
            <w:tcW w:w="6247" w:type="dxa"/>
            <w:gridSpan w:val="3"/>
            <w:vMerge w:val="restart"/>
            <w:shd w:val="clear" w:color="auto" w:fill="FFFFFF"/>
          </w:tcPr>
          <w:p w14:paraId="5BC99211" w14:textId="417FC041" w:rsidR="00C82BDC" w:rsidRPr="00706764" w:rsidRDefault="00C82BDC" w:rsidP="00C82BDC">
            <w:pPr>
              <w:ind w:left="57" w:right="57"/>
              <w:rPr>
                <w:sz w:val="20"/>
                <w:szCs w:val="20"/>
              </w:rPr>
            </w:pPr>
            <w:r w:rsidRPr="00706764">
              <w:rPr>
                <w:rStyle w:val="211pt"/>
                <w:rFonts w:eastAsia="Calibri"/>
                <w:color w:val="auto"/>
                <w:sz w:val="20"/>
                <w:szCs w:val="20"/>
              </w:rPr>
              <w:t xml:space="preserve">Соисполнитель 2: </w:t>
            </w:r>
            <w:r w:rsidRPr="00706764">
              <w:rPr>
                <w:sz w:val="20"/>
                <w:szCs w:val="20"/>
              </w:rPr>
              <w:t>администрация сельского поселения Луговской</w:t>
            </w:r>
          </w:p>
        </w:tc>
        <w:tc>
          <w:tcPr>
            <w:tcW w:w="1985" w:type="dxa"/>
            <w:shd w:val="clear" w:color="auto" w:fill="FFFFFF"/>
          </w:tcPr>
          <w:p w14:paraId="5EF575C8" w14:textId="7BD49AEC" w:rsidR="00C82BDC" w:rsidRPr="00706764" w:rsidRDefault="00C82BDC"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всего</w:t>
            </w:r>
          </w:p>
        </w:tc>
        <w:tc>
          <w:tcPr>
            <w:tcW w:w="1417" w:type="dxa"/>
            <w:shd w:val="clear" w:color="auto" w:fill="FFFFFF"/>
          </w:tcPr>
          <w:p w14:paraId="09B4712C" w14:textId="671DF26F" w:rsidR="00C82BDC" w:rsidRPr="00706764" w:rsidRDefault="00C82BDC" w:rsidP="00C82BDC">
            <w:pPr>
              <w:jc w:val="center"/>
              <w:rPr>
                <w:sz w:val="20"/>
                <w:szCs w:val="20"/>
              </w:rPr>
            </w:pPr>
            <w:r>
              <w:rPr>
                <w:sz w:val="20"/>
                <w:szCs w:val="20"/>
              </w:rPr>
              <w:t>1 105,7</w:t>
            </w:r>
          </w:p>
        </w:tc>
        <w:tc>
          <w:tcPr>
            <w:tcW w:w="1276" w:type="dxa"/>
            <w:shd w:val="clear" w:color="auto" w:fill="FFFFFF"/>
          </w:tcPr>
          <w:p w14:paraId="6A664D98" w14:textId="3F132D70"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71BBAB4A" w14:textId="02A7D21F" w:rsidR="00C82BDC" w:rsidRPr="00706764" w:rsidRDefault="00C82BDC" w:rsidP="00C82BDC">
            <w:pPr>
              <w:jc w:val="center"/>
              <w:rPr>
                <w:sz w:val="20"/>
                <w:szCs w:val="20"/>
              </w:rPr>
            </w:pPr>
            <w:r>
              <w:rPr>
                <w:sz w:val="20"/>
                <w:szCs w:val="20"/>
              </w:rPr>
              <w:t>1 105,7</w:t>
            </w:r>
          </w:p>
        </w:tc>
        <w:tc>
          <w:tcPr>
            <w:tcW w:w="993" w:type="dxa"/>
            <w:shd w:val="clear" w:color="auto" w:fill="FFFFFF"/>
          </w:tcPr>
          <w:p w14:paraId="47A72560" w14:textId="5FA39446"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7251B880" w14:textId="75CE3962" w:rsidR="00C82BDC" w:rsidRPr="00706764" w:rsidRDefault="00C82BDC" w:rsidP="00C82BDC">
            <w:pPr>
              <w:jc w:val="center"/>
              <w:rPr>
                <w:sz w:val="20"/>
                <w:szCs w:val="20"/>
              </w:rPr>
            </w:pPr>
            <w:r w:rsidRPr="00706764">
              <w:rPr>
                <w:sz w:val="20"/>
                <w:szCs w:val="20"/>
              </w:rPr>
              <w:t>0,0</w:t>
            </w:r>
          </w:p>
        </w:tc>
      </w:tr>
      <w:tr w:rsidR="00C82BDC" w:rsidRPr="00706764" w14:paraId="3D67133B" w14:textId="77777777" w:rsidTr="00FC118D">
        <w:trPr>
          <w:trHeight w:hRule="exact" w:val="582"/>
        </w:trPr>
        <w:tc>
          <w:tcPr>
            <w:tcW w:w="6247" w:type="dxa"/>
            <w:gridSpan w:val="3"/>
            <w:vMerge/>
            <w:shd w:val="clear" w:color="auto" w:fill="FFFFFF"/>
          </w:tcPr>
          <w:p w14:paraId="03997DF0" w14:textId="77777777" w:rsidR="00C82BDC" w:rsidRPr="00706764" w:rsidRDefault="00C82BDC" w:rsidP="00C82BDC">
            <w:pPr>
              <w:ind w:left="57" w:right="57"/>
              <w:rPr>
                <w:sz w:val="20"/>
                <w:szCs w:val="20"/>
              </w:rPr>
            </w:pPr>
          </w:p>
        </w:tc>
        <w:tc>
          <w:tcPr>
            <w:tcW w:w="1985" w:type="dxa"/>
            <w:shd w:val="clear" w:color="auto" w:fill="FFFFFF"/>
          </w:tcPr>
          <w:p w14:paraId="3281135D" w14:textId="26483FFB" w:rsidR="00C82BDC" w:rsidRPr="00706764" w:rsidRDefault="00C82BDC"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автономного  округа</w:t>
            </w:r>
          </w:p>
        </w:tc>
        <w:tc>
          <w:tcPr>
            <w:tcW w:w="1417" w:type="dxa"/>
            <w:shd w:val="clear" w:color="auto" w:fill="FFFFFF"/>
          </w:tcPr>
          <w:p w14:paraId="1CD0B2F3" w14:textId="76470074" w:rsidR="00C82BDC" w:rsidRPr="00706764" w:rsidRDefault="00C82BDC" w:rsidP="00C82BDC">
            <w:pPr>
              <w:jc w:val="center"/>
              <w:rPr>
                <w:sz w:val="20"/>
                <w:szCs w:val="20"/>
              </w:rPr>
            </w:pPr>
            <w:r>
              <w:rPr>
                <w:sz w:val="20"/>
                <w:szCs w:val="20"/>
              </w:rPr>
              <w:t>985,1</w:t>
            </w:r>
          </w:p>
        </w:tc>
        <w:tc>
          <w:tcPr>
            <w:tcW w:w="1276" w:type="dxa"/>
            <w:shd w:val="clear" w:color="auto" w:fill="FFFFFF"/>
          </w:tcPr>
          <w:p w14:paraId="0D6DD7CB" w14:textId="195E1C91"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49FC2D1C" w14:textId="2AE15A87" w:rsidR="00C82BDC" w:rsidRPr="00706764" w:rsidRDefault="00C82BDC" w:rsidP="00C82BDC">
            <w:pPr>
              <w:jc w:val="center"/>
              <w:rPr>
                <w:sz w:val="20"/>
                <w:szCs w:val="20"/>
              </w:rPr>
            </w:pPr>
            <w:r>
              <w:rPr>
                <w:sz w:val="20"/>
                <w:szCs w:val="20"/>
              </w:rPr>
              <w:t>985,1</w:t>
            </w:r>
          </w:p>
        </w:tc>
        <w:tc>
          <w:tcPr>
            <w:tcW w:w="993" w:type="dxa"/>
            <w:shd w:val="clear" w:color="auto" w:fill="FFFFFF"/>
          </w:tcPr>
          <w:p w14:paraId="6A5B6502" w14:textId="354B0868"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4F3EF5C3" w14:textId="037C5586" w:rsidR="00C82BDC" w:rsidRPr="00706764" w:rsidRDefault="00C82BDC" w:rsidP="00C82BDC">
            <w:pPr>
              <w:jc w:val="center"/>
              <w:rPr>
                <w:sz w:val="20"/>
                <w:szCs w:val="20"/>
              </w:rPr>
            </w:pPr>
            <w:r w:rsidRPr="00706764">
              <w:rPr>
                <w:sz w:val="20"/>
                <w:szCs w:val="20"/>
              </w:rPr>
              <w:t>0,0</w:t>
            </w:r>
          </w:p>
        </w:tc>
      </w:tr>
      <w:tr w:rsidR="00C82BDC" w:rsidRPr="00706764" w14:paraId="60A0978B" w14:textId="77777777" w:rsidTr="00FC118D">
        <w:trPr>
          <w:trHeight w:hRule="exact" w:val="281"/>
        </w:trPr>
        <w:tc>
          <w:tcPr>
            <w:tcW w:w="6247" w:type="dxa"/>
            <w:gridSpan w:val="3"/>
            <w:vMerge/>
            <w:shd w:val="clear" w:color="auto" w:fill="FFFFFF"/>
          </w:tcPr>
          <w:p w14:paraId="46F3D141" w14:textId="77777777" w:rsidR="00C82BDC" w:rsidRPr="00706764" w:rsidRDefault="00C82BDC" w:rsidP="00C82BDC">
            <w:pPr>
              <w:ind w:left="57" w:right="57"/>
              <w:rPr>
                <w:sz w:val="20"/>
                <w:szCs w:val="20"/>
              </w:rPr>
            </w:pPr>
          </w:p>
        </w:tc>
        <w:tc>
          <w:tcPr>
            <w:tcW w:w="1985" w:type="dxa"/>
            <w:shd w:val="clear" w:color="auto" w:fill="FFFFFF"/>
          </w:tcPr>
          <w:p w14:paraId="12AF93F7" w14:textId="3CCB378E" w:rsidR="00C82BDC" w:rsidRPr="00706764" w:rsidRDefault="00C82BDC"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бюджет района</w:t>
            </w:r>
          </w:p>
        </w:tc>
        <w:tc>
          <w:tcPr>
            <w:tcW w:w="1417" w:type="dxa"/>
            <w:shd w:val="clear" w:color="auto" w:fill="FFFFFF"/>
          </w:tcPr>
          <w:p w14:paraId="74CC2D0A" w14:textId="3C5581EC" w:rsidR="00C82BDC" w:rsidRPr="00706764" w:rsidRDefault="00C82BDC" w:rsidP="00C82BDC">
            <w:pPr>
              <w:jc w:val="center"/>
              <w:rPr>
                <w:sz w:val="20"/>
                <w:szCs w:val="20"/>
              </w:rPr>
            </w:pPr>
            <w:r>
              <w:rPr>
                <w:sz w:val="20"/>
                <w:szCs w:val="20"/>
              </w:rPr>
              <w:t>120,6</w:t>
            </w:r>
          </w:p>
        </w:tc>
        <w:tc>
          <w:tcPr>
            <w:tcW w:w="1276" w:type="dxa"/>
            <w:shd w:val="clear" w:color="auto" w:fill="FFFFFF"/>
          </w:tcPr>
          <w:p w14:paraId="57E8CF51" w14:textId="5E0B09BC"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19664BD7" w14:textId="0F981D42" w:rsidR="00C82BDC" w:rsidRPr="00706764" w:rsidRDefault="00C82BDC" w:rsidP="00C82BDC">
            <w:pPr>
              <w:jc w:val="center"/>
              <w:rPr>
                <w:sz w:val="20"/>
                <w:szCs w:val="20"/>
              </w:rPr>
            </w:pPr>
            <w:r>
              <w:rPr>
                <w:sz w:val="20"/>
                <w:szCs w:val="20"/>
              </w:rPr>
              <w:t>120,6</w:t>
            </w:r>
          </w:p>
        </w:tc>
        <w:tc>
          <w:tcPr>
            <w:tcW w:w="993" w:type="dxa"/>
            <w:shd w:val="clear" w:color="auto" w:fill="FFFFFF"/>
          </w:tcPr>
          <w:p w14:paraId="047842C9" w14:textId="5FE15629"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14A6DE08" w14:textId="53E99EF7" w:rsidR="00C82BDC" w:rsidRPr="00706764" w:rsidRDefault="00C82BDC" w:rsidP="00C82BDC">
            <w:pPr>
              <w:jc w:val="center"/>
              <w:rPr>
                <w:sz w:val="20"/>
                <w:szCs w:val="20"/>
              </w:rPr>
            </w:pPr>
            <w:r w:rsidRPr="00706764">
              <w:rPr>
                <w:sz w:val="20"/>
                <w:szCs w:val="20"/>
              </w:rPr>
              <w:t>0,0</w:t>
            </w:r>
          </w:p>
        </w:tc>
      </w:tr>
      <w:tr w:rsidR="00C82BDC" w:rsidRPr="00706764" w14:paraId="6F1AE379" w14:textId="77777777" w:rsidTr="00FC118D">
        <w:trPr>
          <w:trHeight w:hRule="exact" w:val="281"/>
        </w:trPr>
        <w:tc>
          <w:tcPr>
            <w:tcW w:w="6247" w:type="dxa"/>
            <w:gridSpan w:val="3"/>
            <w:vMerge/>
            <w:shd w:val="clear" w:color="auto" w:fill="FFFFFF"/>
          </w:tcPr>
          <w:p w14:paraId="0FB7E725" w14:textId="77777777" w:rsidR="00C82BDC" w:rsidRPr="00706764" w:rsidRDefault="00C82BDC" w:rsidP="00C82BDC">
            <w:pPr>
              <w:ind w:left="57" w:right="57"/>
              <w:rPr>
                <w:sz w:val="20"/>
                <w:szCs w:val="20"/>
              </w:rPr>
            </w:pPr>
          </w:p>
        </w:tc>
        <w:tc>
          <w:tcPr>
            <w:tcW w:w="1985" w:type="dxa"/>
            <w:shd w:val="clear" w:color="auto" w:fill="FFFFFF"/>
          </w:tcPr>
          <w:p w14:paraId="1D2B3DED" w14:textId="5B1F2557" w:rsidR="00C82BDC" w:rsidRPr="00706764" w:rsidRDefault="00C82BDC"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в том числе:</w:t>
            </w:r>
          </w:p>
        </w:tc>
        <w:tc>
          <w:tcPr>
            <w:tcW w:w="1417" w:type="dxa"/>
            <w:shd w:val="clear" w:color="auto" w:fill="FFFFFF"/>
          </w:tcPr>
          <w:p w14:paraId="1EF36B84" w14:textId="77777777" w:rsidR="00C82BDC" w:rsidRPr="00706764" w:rsidRDefault="00C82BDC" w:rsidP="00C82BDC">
            <w:pPr>
              <w:jc w:val="center"/>
              <w:rPr>
                <w:sz w:val="20"/>
                <w:szCs w:val="20"/>
              </w:rPr>
            </w:pPr>
          </w:p>
        </w:tc>
        <w:tc>
          <w:tcPr>
            <w:tcW w:w="1276" w:type="dxa"/>
            <w:shd w:val="clear" w:color="auto" w:fill="FFFFFF"/>
          </w:tcPr>
          <w:p w14:paraId="7B706630" w14:textId="77777777" w:rsidR="00C82BDC" w:rsidRPr="00706764" w:rsidRDefault="00C82BDC" w:rsidP="00C82BDC">
            <w:pPr>
              <w:jc w:val="center"/>
              <w:rPr>
                <w:sz w:val="20"/>
                <w:szCs w:val="20"/>
              </w:rPr>
            </w:pPr>
          </w:p>
        </w:tc>
        <w:tc>
          <w:tcPr>
            <w:tcW w:w="992" w:type="dxa"/>
            <w:shd w:val="clear" w:color="auto" w:fill="FFFFFF"/>
          </w:tcPr>
          <w:p w14:paraId="220D4B55" w14:textId="77777777" w:rsidR="00C82BDC" w:rsidRPr="00706764" w:rsidRDefault="00C82BDC" w:rsidP="00C82BDC">
            <w:pPr>
              <w:jc w:val="center"/>
              <w:rPr>
                <w:sz w:val="20"/>
                <w:szCs w:val="20"/>
              </w:rPr>
            </w:pPr>
          </w:p>
        </w:tc>
        <w:tc>
          <w:tcPr>
            <w:tcW w:w="993" w:type="dxa"/>
            <w:shd w:val="clear" w:color="auto" w:fill="FFFFFF"/>
          </w:tcPr>
          <w:p w14:paraId="730FB426" w14:textId="77777777" w:rsidR="00C82BDC" w:rsidRPr="00706764" w:rsidRDefault="00C82BDC" w:rsidP="00C82BDC">
            <w:pPr>
              <w:jc w:val="center"/>
              <w:rPr>
                <w:sz w:val="20"/>
                <w:szCs w:val="20"/>
              </w:rPr>
            </w:pPr>
          </w:p>
        </w:tc>
        <w:tc>
          <w:tcPr>
            <w:tcW w:w="992" w:type="dxa"/>
            <w:shd w:val="clear" w:color="auto" w:fill="FFFFFF"/>
          </w:tcPr>
          <w:p w14:paraId="3C7EFF74" w14:textId="77777777" w:rsidR="00C82BDC" w:rsidRPr="00706764" w:rsidRDefault="00C82BDC" w:rsidP="00C82BDC">
            <w:pPr>
              <w:jc w:val="center"/>
              <w:rPr>
                <w:sz w:val="20"/>
                <w:szCs w:val="20"/>
              </w:rPr>
            </w:pPr>
          </w:p>
        </w:tc>
      </w:tr>
      <w:tr w:rsidR="00C82BDC" w:rsidRPr="00706764" w14:paraId="63227EA6" w14:textId="77777777" w:rsidTr="00FC118D">
        <w:trPr>
          <w:trHeight w:hRule="exact" w:val="585"/>
        </w:trPr>
        <w:tc>
          <w:tcPr>
            <w:tcW w:w="6247" w:type="dxa"/>
            <w:gridSpan w:val="3"/>
            <w:vMerge/>
            <w:shd w:val="clear" w:color="auto" w:fill="FFFFFF"/>
          </w:tcPr>
          <w:p w14:paraId="13183424" w14:textId="77777777" w:rsidR="00C82BDC" w:rsidRPr="00706764" w:rsidRDefault="00C82BDC" w:rsidP="00C82BDC">
            <w:pPr>
              <w:ind w:left="57" w:right="57"/>
              <w:rPr>
                <w:sz w:val="20"/>
                <w:szCs w:val="20"/>
              </w:rPr>
            </w:pPr>
          </w:p>
        </w:tc>
        <w:tc>
          <w:tcPr>
            <w:tcW w:w="1985" w:type="dxa"/>
            <w:shd w:val="clear" w:color="auto" w:fill="FFFFFF"/>
          </w:tcPr>
          <w:p w14:paraId="2294F31D" w14:textId="54E863E1" w:rsidR="00C82BDC" w:rsidRPr="00706764" w:rsidRDefault="00C82BDC"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w:t>
            </w:r>
          </w:p>
        </w:tc>
        <w:tc>
          <w:tcPr>
            <w:tcW w:w="1417" w:type="dxa"/>
            <w:shd w:val="clear" w:color="auto" w:fill="FFFFFF"/>
          </w:tcPr>
          <w:p w14:paraId="473F758D" w14:textId="6301F3A2" w:rsidR="00C82BDC" w:rsidRPr="00706764" w:rsidRDefault="00C82BDC" w:rsidP="00C82BDC">
            <w:pPr>
              <w:jc w:val="center"/>
              <w:rPr>
                <w:sz w:val="20"/>
                <w:szCs w:val="20"/>
              </w:rPr>
            </w:pPr>
            <w:r w:rsidRPr="00706764">
              <w:rPr>
                <w:sz w:val="20"/>
                <w:szCs w:val="20"/>
              </w:rPr>
              <w:t>0,0</w:t>
            </w:r>
          </w:p>
        </w:tc>
        <w:tc>
          <w:tcPr>
            <w:tcW w:w="1276" w:type="dxa"/>
            <w:shd w:val="clear" w:color="auto" w:fill="FFFFFF"/>
          </w:tcPr>
          <w:p w14:paraId="688D9024" w14:textId="42E192C0"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19DFA0D4" w14:textId="7ECAEED2" w:rsidR="00C82BDC" w:rsidRPr="00706764" w:rsidRDefault="00C82BDC" w:rsidP="00C82BDC">
            <w:pPr>
              <w:jc w:val="center"/>
              <w:rPr>
                <w:sz w:val="20"/>
                <w:szCs w:val="20"/>
              </w:rPr>
            </w:pPr>
            <w:r w:rsidRPr="00706764">
              <w:rPr>
                <w:sz w:val="20"/>
                <w:szCs w:val="20"/>
              </w:rPr>
              <w:t>0,0</w:t>
            </w:r>
          </w:p>
        </w:tc>
        <w:tc>
          <w:tcPr>
            <w:tcW w:w="993" w:type="dxa"/>
            <w:shd w:val="clear" w:color="auto" w:fill="FFFFFF"/>
          </w:tcPr>
          <w:p w14:paraId="3329A023" w14:textId="116187A5"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5EF11E41" w14:textId="448446CB" w:rsidR="00C82BDC" w:rsidRPr="00706764" w:rsidRDefault="00C82BDC" w:rsidP="00C82BDC">
            <w:pPr>
              <w:jc w:val="center"/>
              <w:rPr>
                <w:sz w:val="20"/>
                <w:szCs w:val="20"/>
              </w:rPr>
            </w:pPr>
            <w:r w:rsidRPr="00706764">
              <w:rPr>
                <w:sz w:val="20"/>
                <w:szCs w:val="20"/>
              </w:rPr>
              <w:t>0,0</w:t>
            </w:r>
          </w:p>
        </w:tc>
      </w:tr>
      <w:tr w:rsidR="00C82BDC" w:rsidRPr="00706764" w14:paraId="451E8AE1" w14:textId="77777777" w:rsidTr="00FC118D">
        <w:trPr>
          <w:trHeight w:hRule="exact" w:val="1965"/>
        </w:trPr>
        <w:tc>
          <w:tcPr>
            <w:tcW w:w="6247" w:type="dxa"/>
            <w:gridSpan w:val="3"/>
            <w:vMerge/>
            <w:shd w:val="clear" w:color="auto" w:fill="FFFFFF"/>
          </w:tcPr>
          <w:p w14:paraId="2DDC4061" w14:textId="77777777" w:rsidR="00C82BDC" w:rsidRPr="00706764" w:rsidRDefault="00C82BDC" w:rsidP="00C82BDC">
            <w:pPr>
              <w:ind w:left="57" w:right="57"/>
              <w:rPr>
                <w:sz w:val="20"/>
                <w:szCs w:val="20"/>
              </w:rPr>
            </w:pPr>
          </w:p>
        </w:tc>
        <w:tc>
          <w:tcPr>
            <w:tcW w:w="1985" w:type="dxa"/>
            <w:shd w:val="clear" w:color="auto" w:fill="FFFFFF"/>
          </w:tcPr>
          <w:p w14:paraId="759E98A9" w14:textId="724C9071" w:rsidR="00C82BDC" w:rsidRPr="00706764" w:rsidRDefault="00C82BDC" w:rsidP="00C82BDC">
            <w:pPr>
              <w:pStyle w:val="29"/>
              <w:shd w:val="clear" w:color="auto" w:fill="auto"/>
              <w:spacing w:before="0" w:after="0" w:line="240" w:lineRule="auto"/>
              <w:ind w:left="57" w:right="57"/>
              <w:rPr>
                <w:sz w:val="20"/>
                <w:szCs w:val="20"/>
              </w:rPr>
            </w:pPr>
            <w:r w:rsidRPr="00706764">
              <w:rPr>
                <w:rStyle w:val="211pt"/>
                <w:rFonts w:eastAsia="Calibri"/>
                <w:color w:val="auto"/>
                <w:sz w:val="20"/>
                <w:szCs w:val="20"/>
              </w:rPr>
              <w:t>средства бюджета района на софинансирование расходов за счет средств федерального и регионального бюджета</w:t>
            </w:r>
          </w:p>
        </w:tc>
        <w:tc>
          <w:tcPr>
            <w:tcW w:w="1417" w:type="dxa"/>
            <w:shd w:val="clear" w:color="auto" w:fill="FFFFFF"/>
          </w:tcPr>
          <w:p w14:paraId="605379EA" w14:textId="752A5945" w:rsidR="00C82BDC" w:rsidRPr="00706764" w:rsidRDefault="00C82BDC" w:rsidP="00C82BDC">
            <w:pPr>
              <w:jc w:val="center"/>
              <w:rPr>
                <w:sz w:val="20"/>
                <w:szCs w:val="20"/>
              </w:rPr>
            </w:pPr>
            <w:r>
              <w:rPr>
                <w:sz w:val="20"/>
                <w:szCs w:val="20"/>
              </w:rPr>
              <w:t>120,6</w:t>
            </w:r>
          </w:p>
        </w:tc>
        <w:tc>
          <w:tcPr>
            <w:tcW w:w="1276" w:type="dxa"/>
            <w:shd w:val="clear" w:color="auto" w:fill="FFFFFF"/>
          </w:tcPr>
          <w:p w14:paraId="7D78DCD9" w14:textId="1F7FE604"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20BD5EAE" w14:textId="06A917F0" w:rsidR="00C82BDC" w:rsidRPr="00706764" w:rsidRDefault="00C82BDC" w:rsidP="00C82BDC">
            <w:pPr>
              <w:jc w:val="center"/>
              <w:rPr>
                <w:sz w:val="20"/>
                <w:szCs w:val="20"/>
              </w:rPr>
            </w:pPr>
            <w:r>
              <w:rPr>
                <w:sz w:val="20"/>
                <w:szCs w:val="20"/>
              </w:rPr>
              <w:t>120,6</w:t>
            </w:r>
          </w:p>
        </w:tc>
        <w:tc>
          <w:tcPr>
            <w:tcW w:w="993" w:type="dxa"/>
            <w:shd w:val="clear" w:color="auto" w:fill="FFFFFF"/>
          </w:tcPr>
          <w:p w14:paraId="1BE5F7C7" w14:textId="6571EEEB"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605F5A78" w14:textId="219CA427" w:rsidR="00C82BDC" w:rsidRPr="00706764" w:rsidRDefault="00C82BDC" w:rsidP="00C82BDC">
            <w:pPr>
              <w:jc w:val="center"/>
              <w:rPr>
                <w:sz w:val="20"/>
                <w:szCs w:val="20"/>
              </w:rPr>
            </w:pPr>
            <w:r w:rsidRPr="00706764">
              <w:rPr>
                <w:sz w:val="20"/>
                <w:szCs w:val="20"/>
              </w:rPr>
              <w:t>0,0</w:t>
            </w:r>
          </w:p>
        </w:tc>
      </w:tr>
      <w:tr w:rsidR="00C82BDC" w:rsidRPr="00706764" w14:paraId="79EAE5A5" w14:textId="77777777" w:rsidTr="00FC118D">
        <w:trPr>
          <w:trHeight w:hRule="exact" w:val="881"/>
        </w:trPr>
        <w:tc>
          <w:tcPr>
            <w:tcW w:w="6247" w:type="dxa"/>
            <w:gridSpan w:val="3"/>
            <w:vMerge/>
            <w:shd w:val="clear" w:color="auto" w:fill="FFFFFF"/>
          </w:tcPr>
          <w:p w14:paraId="28F8BE26" w14:textId="77777777" w:rsidR="00C82BDC" w:rsidRPr="00706764" w:rsidRDefault="00C82BDC" w:rsidP="00C82BDC">
            <w:pPr>
              <w:ind w:left="57" w:right="57"/>
              <w:rPr>
                <w:sz w:val="20"/>
                <w:szCs w:val="20"/>
              </w:rPr>
            </w:pPr>
          </w:p>
        </w:tc>
        <w:tc>
          <w:tcPr>
            <w:tcW w:w="1985" w:type="dxa"/>
            <w:shd w:val="clear" w:color="auto" w:fill="FFFFFF"/>
          </w:tcPr>
          <w:p w14:paraId="7E4E39DB" w14:textId="77777777" w:rsidR="00C82BDC" w:rsidRPr="00706764" w:rsidRDefault="00C82BDC" w:rsidP="00C82BDC">
            <w:pPr>
              <w:pStyle w:val="ConsPlusNormal"/>
            </w:pPr>
            <w:r w:rsidRPr="00706764">
              <w:t>справочно:</w:t>
            </w:r>
          </w:p>
          <w:p w14:paraId="69A37C70" w14:textId="1A0E7BAD" w:rsidR="00C82BDC" w:rsidRPr="00706764" w:rsidRDefault="00C82BDC" w:rsidP="00C82BDC">
            <w:pPr>
              <w:pStyle w:val="29"/>
              <w:shd w:val="clear" w:color="auto" w:fill="auto"/>
              <w:spacing w:before="0" w:after="0" w:line="240" w:lineRule="auto"/>
              <w:ind w:left="57" w:right="57"/>
              <w:rPr>
                <w:sz w:val="20"/>
                <w:szCs w:val="20"/>
              </w:rPr>
            </w:pPr>
            <w:r w:rsidRPr="00706764">
              <w:rPr>
                <w:sz w:val="20"/>
                <w:szCs w:val="20"/>
              </w:rPr>
              <w:t>бюджет сельских поселений района</w:t>
            </w:r>
          </w:p>
        </w:tc>
        <w:tc>
          <w:tcPr>
            <w:tcW w:w="1417" w:type="dxa"/>
            <w:shd w:val="clear" w:color="auto" w:fill="FFFFFF"/>
          </w:tcPr>
          <w:p w14:paraId="3FE9BD36" w14:textId="120C0945" w:rsidR="00C82BDC" w:rsidRPr="00706764" w:rsidRDefault="00C82BDC" w:rsidP="00C82BDC">
            <w:pPr>
              <w:jc w:val="center"/>
              <w:rPr>
                <w:sz w:val="20"/>
                <w:szCs w:val="20"/>
              </w:rPr>
            </w:pPr>
            <w:r>
              <w:rPr>
                <w:sz w:val="20"/>
                <w:szCs w:val="20"/>
              </w:rPr>
              <w:t>1,2</w:t>
            </w:r>
          </w:p>
        </w:tc>
        <w:tc>
          <w:tcPr>
            <w:tcW w:w="1276" w:type="dxa"/>
            <w:shd w:val="clear" w:color="auto" w:fill="FFFFFF"/>
          </w:tcPr>
          <w:p w14:paraId="050CA95F" w14:textId="2AA36CD7"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51CA5270" w14:textId="6C475987" w:rsidR="00C82BDC" w:rsidRPr="00706764" w:rsidRDefault="00C82BDC" w:rsidP="00C82BDC">
            <w:pPr>
              <w:jc w:val="center"/>
              <w:rPr>
                <w:sz w:val="20"/>
                <w:szCs w:val="20"/>
              </w:rPr>
            </w:pPr>
            <w:r>
              <w:rPr>
                <w:sz w:val="20"/>
                <w:szCs w:val="20"/>
              </w:rPr>
              <w:t>1,2</w:t>
            </w:r>
          </w:p>
        </w:tc>
        <w:tc>
          <w:tcPr>
            <w:tcW w:w="993" w:type="dxa"/>
            <w:shd w:val="clear" w:color="auto" w:fill="FFFFFF"/>
          </w:tcPr>
          <w:p w14:paraId="59C983FA" w14:textId="78DDF35D" w:rsidR="00C82BDC" w:rsidRPr="00706764" w:rsidRDefault="00C82BDC" w:rsidP="00C82BDC">
            <w:pPr>
              <w:jc w:val="center"/>
              <w:rPr>
                <w:sz w:val="20"/>
                <w:szCs w:val="20"/>
              </w:rPr>
            </w:pPr>
            <w:r w:rsidRPr="00706764">
              <w:rPr>
                <w:sz w:val="20"/>
                <w:szCs w:val="20"/>
              </w:rPr>
              <w:t>0,0</w:t>
            </w:r>
          </w:p>
        </w:tc>
        <w:tc>
          <w:tcPr>
            <w:tcW w:w="992" w:type="dxa"/>
            <w:shd w:val="clear" w:color="auto" w:fill="FFFFFF"/>
          </w:tcPr>
          <w:p w14:paraId="22D9003D" w14:textId="11522DCF" w:rsidR="00C82BDC" w:rsidRPr="00706764" w:rsidRDefault="00C82BDC" w:rsidP="00C82BDC">
            <w:pPr>
              <w:jc w:val="center"/>
              <w:rPr>
                <w:sz w:val="20"/>
                <w:szCs w:val="20"/>
              </w:rPr>
            </w:pPr>
            <w:r w:rsidRPr="00706764">
              <w:rPr>
                <w:sz w:val="20"/>
                <w:szCs w:val="20"/>
              </w:rPr>
              <w:t>0,0</w:t>
            </w:r>
          </w:p>
        </w:tc>
      </w:tr>
    </w:tbl>
    <w:p w14:paraId="32C10A63" w14:textId="5B87D8B3" w:rsidR="009B2DD9" w:rsidRPr="00706764" w:rsidRDefault="009B2DD9" w:rsidP="009B2DD9">
      <w:pPr>
        <w:pStyle w:val="ConsPlusNormal"/>
        <w:ind w:firstLine="708"/>
        <w:jc w:val="right"/>
        <w:rPr>
          <w:sz w:val="28"/>
          <w:szCs w:val="28"/>
        </w:rPr>
      </w:pPr>
      <w:r w:rsidRPr="00706764">
        <w:rPr>
          <w:sz w:val="28"/>
          <w:szCs w:val="28"/>
        </w:rPr>
        <w:t>.»</w:t>
      </w:r>
      <w:r w:rsidR="00955748" w:rsidRPr="00706764">
        <w:rPr>
          <w:sz w:val="28"/>
          <w:szCs w:val="28"/>
        </w:rPr>
        <w:t>.</w:t>
      </w:r>
    </w:p>
    <w:p w14:paraId="1D58E58B" w14:textId="053776C7" w:rsidR="009B2DD9" w:rsidRPr="00706764" w:rsidRDefault="009B2DD9" w:rsidP="00C112BC">
      <w:pPr>
        <w:pStyle w:val="29"/>
        <w:shd w:val="clear" w:color="auto" w:fill="auto"/>
        <w:spacing w:before="0" w:after="0" w:line="240" w:lineRule="auto"/>
        <w:ind w:left="80" w:firstLine="771"/>
        <w:jc w:val="both"/>
      </w:pPr>
      <w:r w:rsidRPr="00706764">
        <w:t>1.</w:t>
      </w:r>
      <w:r w:rsidR="00C112BC" w:rsidRPr="00706764">
        <w:t>2</w:t>
      </w:r>
      <w:r w:rsidRPr="00706764">
        <w:t xml:space="preserve">. Приложение </w:t>
      </w:r>
      <w:r w:rsidR="00C112BC" w:rsidRPr="00706764">
        <w:t>2</w:t>
      </w:r>
      <w:r w:rsidRPr="00706764">
        <w:t xml:space="preserve"> </w:t>
      </w:r>
      <w:r w:rsidR="00EA02AC" w:rsidRPr="00706764">
        <w:t xml:space="preserve">к муниципальной программе </w:t>
      </w:r>
      <w:r w:rsidR="00163F0F" w:rsidRPr="00706764">
        <w:t>«</w:t>
      </w:r>
      <w:r w:rsidR="00C112BC" w:rsidRPr="00706764">
        <w:t xml:space="preserve">Перечень структурных элементов (основных мероприятий) </w:t>
      </w:r>
      <w:r w:rsidR="00C112BC" w:rsidRPr="00706764">
        <w:lastRenderedPageBreak/>
        <w:t>муниципальной программы</w:t>
      </w:r>
      <w:r w:rsidR="00163F0F" w:rsidRPr="00706764">
        <w:t xml:space="preserve">» </w:t>
      </w:r>
      <w:r w:rsidRPr="00706764">
        <w:t xml:space="preserve"> изложить в следующей редакции:</w:t>
      </w:r>
    </w:p>
    <w:p w14:paraId="106FCBA1" w14:textId="77777777" w:rsidR="009B2DD9" w:rsidRPr="00706764" w:rsidRDefault="009B2DD9" w:rsidP="009B2DD9">
      <w:pPr>
        <w:pStyle w:val="29"/>
        <w:shd w:val="clear" w:color="auto" w:fill="auto"/>
        <w:spacing w:before="0" w:after="0" w:line="240" w:lineRule="auto"/>
        <w:ind w:left="11907"/>
      </w:pPr>
    </w:p>
    <w:p w14:paraId="5F49F602" w14:textId="77777777" w:rsidR="00C112BC" w:rsidRPr="00706764" w:rsidRDefault="00163F0F" w:rsidP="00C112BC">
      <w:pPr>
        <w:pStyle w:val="29"/>
        <w:shd w:val="clear" w:color="auto" w:fill="auto"/>
        <w:spacing w:before="0" w:after="0" w:line="240" w:lineRule="auto"/>
        <w:ind w:left="80"/>
        <w:jc w:val="center"/>
      </w:pPr>
      <w:r w:rsidRPr="00706764">
        <w:t>«</w:t>
      </w:r>
      <w:r w:rsidR="00C112BC" w:rsidRPr="00706764">
        <w:t>Перечень структурных элементов (основных мероприятий) муниципальной программы</w:t>
      </w:r>
    </w:p>
    <w:p w14:paraId="336F85C4" w14:textId="77777777" w:rsidR="00C112BC" w:rsidRPr="00706764" w:rsidRDefault="00C112BC" w:rsidP="00C112BC">
      <w:pPr>
        <w:pStyle w:val="29"/>
        <w:shd w:val="clear" w:color="auto" w:fill="auto"/>
        <w:spacing w:before="0" w:after="0" w:line="240" w:lineRule="auto"/>
        <w:ind w:left="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3118"/>
        <w:gridCol w:w="4706"/>
        <w:gridCol w:w="4529"/>
      </w:tblGrid>
      <w:tr w:rsidR="00706764" w:rsidRPr="00706764" w14:paraId="36B8D68A" w14:textId="77777777" w:rsidTr="00C112BC">
        <w:tc>
          <w:tcPr>
            <w:tcW w:w="1534" w:type="dxa"/>
          </w:tcPr>
          <w:p w14:paraId="7FC245E0" w14:textId="77777777" w:rsidR="00C112BC" w:rsidRPr="00706764" w:rsidRDefault="00C112BC" w:rsidP="00C112BC">
            <w:pPr>
              <w:pStyle w:val="ConsPlusNormal"/>
              <w:jc w:val="center"/>
            </w:pPr>
            <w:r w:rsidRPr="00706764">
              <w:t>N структурного элемента (основного мероприятия)</w:t>
            </w:r>
          </w:p>
        </w:tc>
        <w:tc>
          <w:tcPr>
            <w:tcW w:w="3118" w:type="dxa"/>
          </w:tcPr>
          <w:p w14:paraId="5AFF8EB8" w14:textId="77777777" w:rsidR="00C112BC" w:rsidRPr="00706764" w:rsidRDefault="00C112BC" w:rsidP="00C112BC">
            <w:pPr>
              <w:pStyle w:val="ConsPlusNormal"/>
              <w:jc w:val="center"/>
            </w:pPr>
            <w:r w:rsidRPr="00706764">
              <w:t>Наименование структурного элемента (основного мероприятия)</w:t>
            </w:r>
          </w:p>
        </w:tc>
        <w:tc>
          <w:tcPr>
            <w:tcW w:w="4706" w:type="dxa"/>
          </w:tcPr>
          <w:p w14:paraId="19131BDD" w14:textId="77777777" w:rsidR="00C112BC" w:rsidRPr="00706764" w:rsidRDefault="00C112BC" w:rsidP="00C112BC">
            <w:pPr>
              <w:pStyle w:val="ConsPlusNormal"/>
              <w:jc w:val="center"/>
            </w:pPr>
            <w:r w:rsidRPr="00706764">
              <w:t>Направления расходов структурного элемента (основного мероприятия)</w:t>
            </w:r>
          </w:p>
        </w:tc>
        <w:tc>
          <w:tcPr>
            <w:tcW w:w="4529" w:type="dxa"/>
          </w:tcPr>
          <w:p w14:paraId="0D2099CC" w14:textId="77777777" w:rsidR="00C112BC" w:rsidRPr="00706764" w:rsidRDefault="00C112BC" w:rsidP="00C112BC">
            <w:pPr>
              <w:pStyle w:val="ConsPlusNormal"/>
              <w:jc w:val="center"/>
            </w:pPr>
            <w:r w:rsidRPr="00706764">
              <w:t>Наименование порядка, номер приложения (при наличии)</w:t>
            </w:r>
          </w:p>
        </w:tc>
      </w:tr>
      <w:tr w:rsidR="00706764" w:rsidRPr="00706764" w14:paraId="17ACC6D1" w14:textId="77777777" w:rsidTr="00C112BC">
        <w:tc>
          <w:tcPr>
            <w:tcW w:w="1534" w:type="dxa"/>
          </w:tcPr>
          <w:p w14:paraId="6C0B4525" w14:textId="77777777" w:rsidR="00C112BC" w:rsidRPr="00706764" w:rsidRDefault="00C112BC" w:rsidP="00C112BC">
            <w:pPr>
              <w:pStyle w:val="ConsPlusNormal"/>
              <w:jc w:val="center"/>
            </w:pPr>
            <w:r w:rsidRPr="00706764">
              <w:t>1</w:t>
            </w:r>
          </w:p>
        </w:tc>
        <w:tc>
          <w:tcPr>
            <w:tcW w:w="3118" w:type="dxa"/>
          </w:tcPr>
          <w:p w14:paraId="0768948E" w14:textId="77777777" w:rsidR="00C112BC" w:rsidRPr="00706764" w:rsidRDefault="00C112BC" w:rsidP="00C112BC">
            <w:pPr>
              <w:pStyle w:val="ConsPlusNormal"/>
              <w:jc w:val="center"/>
            </w:pPr>
            <w:r w:rsidRPr="00706764">
              <w:t>2</w:t>
            </w:r>
          </w:p>
        </w:tc>
        <w:tc>
          <w:tcPr>
            <w:tcW w:w="4706" w:type="dxa"/>
          </w:tcPr>
          <w:p w14:paraId="5217C5A8" w14:textId="77777777" w:rsidR="00C112BC" w:rsidRPr="00706764" w:rsidRDefault="00C112BC" w:rsidP="00C112BC">
            <w:pPr>
              <w:pStyle w:val="ConsPlusNormal"/>
              <w:jc w:val="center"/>
            </w:pPr>
            <w:r w:rsidRPr="00706764">
              <w:t>3</w:t>
            </w:r>
          </w:p>
        </w:tc>
        <w:tc>
          <w:tcPr>
            <w:tcW w:w="4529" w:type="dxa"/>
          </w:tcPr>
          <w:p w14:paraId="75068F1A" w14:textId="77777777" w:rsidR="00C112BC" w:rsidRPr="00706764" w:rsidRDefault="00C112BC" w:rsidP="00C112BC">
            <w:pPr>
              <w:pStyle w:val="ConsPlusNormal"/>
              <w:jc w:val="center"/>
            </w:pPr>
            <w:r w:rsidRPr="00706764">
              <w:t>4</w:t>
            </w:r>
          </w:p>
        </w:tc>
      </w:tr>
      <w:tr w:rsidR="00706764" w:rsidRPr="00706764" w14:paraId="64E3A31A" w14:textId="77777777" w:rsidTr="00C112BC">
        <w:tc>
          <w:tcPr>
            <w:tcW w:w="13887" w:type="dxa"/>
            <w:gridSpan w:val="4"/>
          </w:tcPr>
          <w:p w14:paraId="5A5408D4" w14:textId="77777777" w:rsidR="00C112BC" w:rsidRPr="00706764" w:rsidRDefault="00C112BC" w:rsidP="00C112BC">
            <w:pPr>
              <w:pStyle w:val="ConsPlusNormal"/>
            </w:pPr>
            <w:r w:rsidRPr="00706764">
              <w:t>Цель: Создание условий для развития жилищного строительства</w:t>
            </w:r>
          </w:p>
        </w:tc>
      </w:tr>
      <w:tr w:rsidR="00706764" w:rsidRPr="00706764" w14:paraId="55DD1252" w14:textId="77777777" w:rsidTr="00C112BC">
        <w:tc>
          <w:tcPr>
            <w:tcW w:w="13887" w:type="dxa"/>
            <w:gridSpan w:val="4"/>
          </w:tcPr>
          <w:p w14:paraId="0BF5007A" w14:textId="77777777" w:rsidR="00C112BC" w:rsidRPr="00706764" w:rsidRDefault="00C112BC" w:rsidP="00C112BC">
            <w:pPr>
              <w:pStyle w:val="ConsPlusNormal"/>
            </w:pPr>
            <w:r w:rsidRPr="00706764">
              <w:t>Задачи: 1) развитие жилищного строительства за счет гарантированного спроса на жилые помещения;</w:t>
            </w:r>
          </w:p>
          <w:p w14:paraId="51200E9A" w14:textId="77777777" w:rsidR="00C112BC" w:rsidRPr="00706764" w:rsidRDefault="00C112BC" w:rsidP="00C112BC">
            <w:pPr>
              <w:pStyle w:val="ConsPlusNormal"/>
            </w:pPr>
            <w:r w:rsidRPr="00706764">
              <w:t>2) переселение граждан в благоустроенные жилые помещения из аварийного жилищного фонда</w:t>
            </w:r>
          </w:p>
        </w:tc>
      </w:tr>
      <w:tr w:rsidR="00706764" w:rsidRPr="00706764" w14:paraId="3D7B297B" w14:textId="77777777" w:rsidTr="00C112BC">
        <w:tc>
          <w:tcPr>
            <w:tcW w:w="13887" w:type="dxa"/>
            <w:gridSpan w:val="4"/>
          </w:tcPr>
          <w:p w14:paraId="1D14AE9B" w14:textId="77777777" w:rsidR="00C112BC" w:rsidRPr="00706764" w:rsidRDefault="00C112BC" w:rsidP="00C112BC">
            <w:pPr>
              <w:pStyle w:val="ConsPlusNormal"/>
              <w:outlineLvl w:val="2"/>
            </w:pPr>
            <w:r w:rsidRPr="00706764">
              <w:t>Подпрограмма 1. Стимулирование жилищного строительства</w:t>
            </w:r>
          </w:p>
        </w:tc>
      </w:tr>
      <w:tr w:rsidR="00706764" w:rsidRPr="00706764" w14:paraId="433C7A0D" w14:textId="77777777" w:rsidTr="00C112BC">
        <w:tc>
          <w:tcPr>
            <w:tcW w:w="1534" w:type="dxa"/>
          </w:tcPr>
          <w:p w14:paraId="38F31DDD" w14:textId="77777777" w:rsidR="00C112BC" w:rsidRPr="00706764" w:rsidRDefault="00C112BC" w:rsidP="00C112BC">
            <w:pPr>
              <w:pStyle w:val="ConsPlusNormal"/>
            </w:pPr>
            <w:r w:rsidRPr="00706764">
              <w:t>1.1.</w:t>
            </w:r>
          </w:p>
        </w:tc>
        <w:tc>
          <w:tcPr>
            <w:tcW w:w="3118" w:type="dxa"/>
          </w:tcPr>
          <w:p w14:paraId="61CD7A61" w14:textId="77777777" w:rsidR="00C112BC" w:rsidRPr="00706764" w:rsidRDefault="00C112BC" w:rsidP="00C112BC">
            <w:pPr>
              <w:pStyle w:val="ConsPlusNormal"/>
            </w:pPr>
            <w:r w:rsidRPr="00706764">
              <w:t>Региональный проект "Обеспечение устойчивого сокращения непригодного для проживания жилищного фонда"</w:t>
            </w:r>
          </w:p>
        </w:tc>
        <w:tc>
          <w:tcPr>
            <w:tcW w:w="4706" w:type="dxa"/>
          </w:tcPr>
          <w:p w14:paraId="22DCC5F0" w14:textId="5AB378CD" w:rsidR="00C112BC" w:rsidRPr="00706764" w:rsidRDefault="007A6F8B" w:rsidP="00C112BC">
            <w:pPr>
              <w:pStyle w:val="ConsPlusNormal"/>
            </w:pPr>
            <w:r w:rsidRPr="00706764">
              <w:t>П</w:t>
            </w:r>
            <w:r w:rsidR="00C112BC" w:rsidRPr="00706764">
              <w:t>риобретение жилых помещений у застройщиков и у лиц, не являющихся застройщиками в многоквартирных домах, введенных в эксплуатацию не ранее 5 лет, предшествующих текущему году, в домах блокированной застройки, объектов индивидуального жилищного строительства, в строящихся многоквартирных домах или в многоквартирных домах, в которых жилые помещения будут созданы в будущем.</w:t>
            </w:r>
          </w:p>
          <w:p w14:paraId="0AA254D8" w14:textId="77777777" w:rsidR="00C112BC" w:rsidRPr="00706764" w:rsidRDefault="00C112BC" w:rsidP="00C112BC">
            <w:pPr>
              <w:pStyle w:val="ConsPlusNormal"/>
            </w:pPr>
            <w:r w:rsidRPr="00706764">
              <w:t>Выплата гражданам, в чьей собственности находятся жилые помещения, входящие в аварийный жилищный фонд, возмещения за изымаемые жилые помещения</w:t>
            </w:r>
          </w:p>
        </w:tc>
        <w:tc>
          <w:tcPr>
            <w:tcW w:w="4529" w:type="dxa"/>
            <w:vMerge w:val="restart"/>
          </w:tcPr>
          <w:p w14:paraId="109D8EFB" w14:textId="6159DEB1" w:rsidR="00C112BC" w:rsidRPr="00706764" w:rsidRDefault="00000000" w:rsidP="00AB33DF">
            <w:pPr>
              <w:pStyle w:val="ConsPlusNormal"/>
              <w:jc w:val="both"/>
            </w:pPr>
            <w:hyperlink r:id="rId11">
              <w:r w:rsidR="00C112BC" w:rsidRPr="00706764">
                <w:t>порядок</w:t>
              </w:r>
            </w:hyperlink>
            <w:r w:rsidR="00C112BC" w:rsidRPr="00706764">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утвержденный постановлением Правительства ХМАО - Югры от 29.12.2020 </w:t>
            </w:r>
            <w:r w:rsidR="00125564" w:rsidRPr="00706764">
              <w:t>№</w:t>
            </w:r>
            <w:r w:rsidR="00C112BC" w:rsidRPr="00706764">
              <w:t xml:space="preserve"> 643-п </w:t>
            </w:r>
            <w:r w:rsidR="00125564" w:rsidRPr="00706764">
              <w:t>«</w:t>
            </w:r>
            <w:r w:rsidR="00C112BC" w:rsidRPr="00706764">
              <w:t xml:space="preserve">О мерах по реализации государственной программы Ханты-Мансийского автономного округа - Югры </w:t>
            </w:r>
            <w:r w:rsidR="00125564" w:rsidRPr="00706764">
              <w:t>«</w:t>
            </w:r>
            <w:r w:rsidR="00C112BC" w:rsidRPr="00706764">
              <w:t>Развитие жилищной сферы</w:t>
            </w:r>
            <w:r w:rsidR="00125564" w:rsidRPr="00706764">
              <w:t>»;</w:t>
            </w:r>
          </w:p>
          <w:p w14:paraId="0782E29E" w14:textId="2AED015C" w:rsidR="00C112BC" w:rsidRPr="00706764" w:rsidRDefault="00000000" w:rsidP="00125564">
            <w:pPr>
              <w:widowControl w:val="0"/>
              <w:tabs>
                <w:tab w:val="left" w:pos="0"/>
              </w:tabs>
              <w:autoSpaceDE w:val="0"/>
              <w:autoSpaceDN w:val="0"/>
              <w:adjustRightInd w:val="0"/>
              <w:jc w:val="both"/>
              <w:rPr>
                <w:sz w:val="20"/>
                <w:szCs w:val="20"/>
              </w:rPr>
            </w:pPr>
            <w:hyperlink r:id="rId12">
              <w:r w:rsidR="00C112BC" w:rsidRPr="00706764">
                <w:rPr>
                  <w:sz w:val="20"/>
                  <w:szCs w:val="20"/>
                </w:rPr>
                <w:t>постановление</w:t>
              </w:r>
            </w:hyperlink>
            <w:r w:rsidR="00C112BC" w:rsidRPr="00706764">
              <w:rPr>
                <w:sz w:val="20"/>
                <w:szCs w:val="20"/>
              </w:rPr>
              <w:t xml:space="preserve"> администрации Ханты-Мансийского района от </w:t>
            </w:r>
            <w:r w:rsidR="00AB33DF" w:rsidRPr="00706764">
              <w:rPr>
                <w:sz w:val="20"/>
                <w:szCs w:val="20"/>
              </w:rPr>
              <w:t>24.08</w:t>
            </w:r>
            <w:r w:rsidR="00C112BC" w:rsidRPr="00706764">
              <w:rPr>
                <w:sz w:val="20"/>
                <w:szCs w:val="20"/>
              </w:rPr>
              <w:t>.202</w:t>
            </w:r>
            <w:r w:rsidR="00AB33DF" w:rsidRPr="00706764">
              <w:rPr>
                <w:sz w:val="20"/>
                <w:szCs w:val="20"/>
              </w:rPr>
              <w:t>3</w:t>
            </w:r>
            <w:r w:rsidR="00C112BC" w:rsidRPr="00706764">
              <w:rPr>
                <w:sz w:val="20"/>
                <w:szCs w:val="20"/>
              </w:rPr>
              <w:t xml:space="preserve"> N </w:t>
            </w:r>
            <w:r w:rsidR="00AB33DF" w:rsidRPr="00706764">
              <w:rPr>
                <w:sz w:val="20"/>
                <w:szCs w:val="20"/>
              </w:rPr>
              <w:t>451</w:t>
            </w:r>
            <w:r w:rsidR="00C112BC" w:rsidRPr="00706764">
              <w:rPr>
                <w:sz w:val="20"/>
                <w:szCs w:val="20"/>
              </w:rPr>
              <w:t xml:space="preserve"> </w:t>
            </w:r>
            <w:r w:rsidR="00125564" w:rsidRPr="00706764">
              <w:rPr>
                <w:sz w:val="20"/>
                <w:szCs w:val="20"/>
              </w:rPr>
              <w:t>«</w:t>
            </w:r>
            <w:r w:rsidR="00AB33DF" w:rsidRPr="00706764">
              <w:rPr>
                <w:sz w:val="20"/>
                <w:szCs w:val="20"/>
              </w:rPr>
              <w:t>О мерах по реализации муниципальной программы</w:t>
            </w:r>
            <w:r w:rsidR="00125564" w:rsidRPr="00706764">
              <w:rPr>
                <w:sz w:val="20"/>
                <w:szCs w:val="20"/>
              </w:rPr>
              <w:t xml:space="preserve"> </w:t>
            </w:r>
            <w:r w:rsidR="00AB33DF" w:rsidRPr="00706764">
              <w:rPr>
                <w:sz w:val="20"/>
                <w:szCs w:val="20"/>
              </w:rPr>
              <w:t>Ханты-Мансийского района «Улучшение жилищных условий жителей Ханты-Мансийского</w:t>
            </w:r>
            <w:r w:rsidR="00125564" w:rsidRPr="00706764">
              <w:rPr>
                <w:sz w:val="20"/>
                <w:szCs w:val="20"/>
              </w:rPr>
              <w:t xml:space="preserve"> </w:t>
            </w:r>
            <w:r w:rsidR="00AB33DF" w:rsidRPr="00706764">
              <w:rPr>
                <w:sz w:val="20"/>
                <w:szCs w:val="20"/>
              </w:rPr>
              <w:t>района на 2022 – 2025 годы», утвержденной постановлением администрации Ханты-Мансийского района от 25.11.2021 № 298</w:t>
            </w:r>
            <w:r w:rsidR="00125564" w:rsidRPr="00706764">
              <w:rPr>
                <w:sz w:val="20"/>
                <w:szCs w:val="20"/>
              </w:rPr>
              <w:t>»</w:t>
            </w:r>
          </w:p>
        </w:tc>
      </w:tr>
      <w:tr w:rsidR="00706764" w:rsidRPr="00706764" w14:paraId="51E3CEB4" w14:textId="77777777" w:rsidTr="00C112BC">
        <w:tc>
          <w:tcPr>
            <w:tcW w:w="1534" w:type="dxa"/>
          </w:tcPr>
          <w:p w14:paraId="02231679" w14:textId="77777777" w:rsidR="00C112BC" w:rsidRPr="00706764" w:rsidRDefault="00C112BC" w:rsidP="00C112BC">
            <w:pPr>
              <w:pStyle w:val="ConsPlusNormal"/>
            </w:pPr>
            <w:r w:rsidRPr="00706764">
              <w:t>1.2.</w:t>
            </w:r>
          </w:p>
        </w:tc>
        <w:tc>
          <w:tcPr>
            <w:tcW w:w="3118" w:type="dxa"/>
          </w:tcPr>
          <w:p w14:paraId="1721D9F4" w14:textId="77777777" w:rsidR="00C112BC" w:rsidRPr="00706764" w:rsidRDefault="00C112BC" w:rsidP="00C112BC">
            <w:pPr>
              <w:pStyle w:val="ConsPlusNormal"/>
            </w:pPr>
            <w:r w:rsidRPr="00706764">
              <w:t>Основное мероприятие "Приобретение жилых помещений по договорам купли-продажи и (или) приобретение жилых помещений по договорам участия в долевом строительстве"</w:t>
            </w:r>
          </w:p>
        </w:tc>
        <w:tc>
          <w:tcPr>
            <w:tcW w:w="4706" w:type="dxa"/>
          </w:tcPr>
          <w:p w14:paraId="56896E11" w14:textId="08345A2C" w:rsidR="007A6F8B" w:rsidRPr="00706764" w:rsidRDefault="007A6F8B" w:rsidP="007A6F8B">
            <w:pPr>
              <w:pStyle w:val="ConsPlusNormal"/>
              <w:ind w:firstLine="540"/>
              <w:jc w:val="both"/>
            </w:pPr>
            <w:r w:rsidRPr="00706764">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для предоставления служебных жилых помещений при </w:t>
            </w:r>
            <w:r w:rsidRPr="00706764">
              <w:lastRenderedPageBreak/>
              <w:t xml:space="preserve">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3">
              <w:r w:rsidRPr="00706764">
                <w:t>статье 337</w:t>
              </w:r>
            </w:hyperlink>
            <w:r w:rsidRPr="00706764">
              <w:t xml:space="preserve"> и (или) </w:t>
            </w:r>
            <w:hyperlink r:id="rId14">
              <w:r w:rsidRPr="00706764">
                <w:t>статье 338</w:t>
              </w:r>
            </w:hyperlink>
            <w:r w:rsidRPr="00706764">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5">
              <w:r w:rsidRPr="00706764">
                <w:t>кодекса</w:t>
              </w:r>
            </w:hyperlink>
            <w:r w:rsidRPr="00706764">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p w14:paraId="08B32FC0" w14:textId="65A55057" w:rsidR="00C112BC" w:rsidRPr="00706764" w:rsidRDefault="007A6F8B" w:rsidP="007A6F8B">
            <w:pPr>
              <w:pStyle w:val="ConsPlusNormal"/>
            </w:pPr>
            <w:r w:rsidRPr="00706764">
              <w:t xml:space="preserve">Жилые помещения приобретаются </w:t>
            </w:r>
            <w:r w:rsidR="00C112BC" w:rsidRPr="00706764">
              <w:t xml:space="preserve">у застройщиков и у лиц, не являющихся застройщиками в многоквартирных домах, введенных в эксплуатацию не ранее 5 лет, предшествующих текущему году, в </w:t>
            </w:r>
            <w:r w:rsidR="00C112BC" w:rsidRPr="00706764">
              <w:lastRenderedPageBreak/>
              <w:t>домах блокированной застройки, объектов индивидуального жилищного строительства, в строящихся многоквартирных домах или в многоквартирных домах, в которых жилые помещения будут созданы в будущем</w:t>
            </w:r>
            <w:r w:rsidRPr="00706764">
              <w:t>.</w:t>
            </w:r>
          </w:p>
        </w:tc>
        <w:tc>
          <w:tcPr>
            <w:tcW w:w="4529" w:type="dxa"/>
            <w:vMerge/>
          </w:tcPr>
          <w:p w14:paraId="5D3B9584" w14:textId="77777777" w:rsidR="00C112BC" w:rsidRPr="00706764" w:rsidRDefault="00C112BC" w:rsidP="00C112BC">
            <w:pPr>
              <w:pStyle w:val="ConsPlusNormal"/>
            </w:pPr>
          </w:p>
        </w:tc>
      </w:tr>
      <w:tr w:rsidR="00706764" w:rsidRPr="00706764" w14:paraId="58C1ED36" w14:textId="77777777" w:rsidTr="00C112BC">
        <w:tc>
          <w:tcPr>
            <w:tcW w:w="1534" w:type="dxa"/>
          </w:tcPr>
          <w:p w14:paraId="2B7DC2DB" w14:textId="77777777" w:rsidR="00C112BC" w:rsidRPr="00706764" w:rsidRDefault="00C112BC" w:rsidP="00C112BC">
            <w:pPr>
              <w:pStyle w:val="ConsPlusNormal"/>
            </w:pPr>
            <w:r w:rsidRPr="00706764">
              <w:lastRenderedPageBreak/>
              <w:t>1.3.</w:t>
            </w:r>
          </w:p>
        </w:tc>
        <w:tc>
          <w:tcPr>
            <w:tcW w:w="3118" w:type="dxa"/>
          </w:tcPr>
          <w:p w14:paraId="12A921E1" w14:textId="77777777" w:rsidR="00C112BC" w:rsidRPr="00706764" w:rsidRDefault="00C112BC" w:rsidP="00C112BC">
            <w:pPr>
              <w:pStyle w:val="ConsPlusNormal"/>
            </w:pPr>
            <w:r w:rsidRPr="00706764">
              <w:t>Основное мероприятие "Создание условий для переселения жителей из д. Долгое Плесо"</w:t>
            </w:r>
          </w:p>
        </w:tc>
        <w:tc>
          <w:tcPr>
            <w:tcW w:w="4706" w:type="dxa"/>
          </w:tcPr>
          <w:p w14:paraId="7D8571CD" w14:textId="77777777" w:rsidR="00C112BC" w:rsidRPr="00706764" w:rsidRDefault="00C112BC" w:rsidP="00C112BC">
            <w:pPr>
              <w:pStyle w:val="ConsPlusNormal"/>
            </w:pPr>
            <w:r w:rsidRPr="00706764">
              <w:t>предоставление собственникам жилых помещений, расположенных на территории деревни Долгое Плесо Ханты-Мансийского района, жилых помещений муниципального жилищного фонда Ханты-Мансийского района, расположенных на территории сельского поселения, входящего в состав района, благоустроенное применительно к условиям соответствующего населенного пункта, отвечающего установленным требованиям, равнозначного по общей площади ранее занимаемому жилому помещению, или большей площади, если предоставить равнозначное жилое помещение не представляется возможным, по договору мены</w:t>
            </w:r>
          </w:p>
        </w:tc>
        <w:tc>
          <w:tcPr>
            <w:tcW w:w="4529" w:type="dxa"/>
          </w:tcPr>
          <w:p w14:paraId="036BC71A" w14:textId="77777777" w:rsidR="00C112BC" w:rsidRPr="00706764" w:rsidRDefault="00C112BC" w:rsidP="00C112BC">
            <w:pPr>
              <w:pStyle w:val="ConsPlusNormal"/>
            </w:pPr>
          </w:p>
        </w:tc>
      </w:tr>
      <w:tr w:rsidR="00706764" w:rsidRPr="00706764" w14:paraId="415D7C19" w14:textId="77777777" w:rsidTr="00C112BC">
        <w:tc>
          <w:tcPr>
            <w:tcW w:w="1534" w:type="dxa"/>
          </w:tcPr>
          <w:p w14:paraId="449B0C4B" w14:textId="40CBE178" w:rsidR="00AB33DF" w:rsidRPr="00706764" w:rsidRDefault="00AB33DF" w:rsidP="00C112BC">
            <w:pPr>
              <w:pStyle w:val="ConsPlusNormal"/>
            </w:pPr>
            <w:r w:rsidRPr="00706764">
              <w:t>1.4.</w:t>
            </w:r>
          </w:p>
        </w:tc>
        <w:tc>
          <w:tcPr>
            <w:tcW w:w="3118" w:type="dxa"/>
          </w:tcPr>
          <w:p w14:paraId="5D07C23D" w14:textId="53B04FA8" w:rsidR="00AB33DF" w:rsidRPr="00706764" w:rsidRDefault="00033C11" w:rsidP="00AB33DF">
            <w:pPr>
              <w:pStyle w:val="29"/>
              <w:shd w:val="clear" w:color="auto" w:fill="auto"/>
              <w:spacing w:before="0" w:after="0" w:line="240" w:lineRule="auto"/>
              <w:ind w:left="57" w:right="57"/>
              <w:rPr>
                <w:rStyle w:val="211pt"/>
                <w:rFonts w:eastAsia="Calibri"/>
                <w:color w:val="auto"/>
                <w:sz w:val="20"/>
                <w:szCs w:val="20"/>
              </w:rPr>
            </w:pPr>
            <w:r w:rsidRPr="00033C11">
              <w:rPr>
                <w:rStyle w:val="211pt"/>
                <w:rFonts w:eastAsia="Calibri"/>
                <w:color w:val="auto"/>
                <w:sz w:val="20"/>
                <w:szCs w:val="20"/>
              </w:rPr>
              <w:t>Основное мероприятие «</w:t>
            </w:r>
            <w:r w:rsidR="00AB33DF" w:rsidRPr="00706764">
              <w:rPr>
                <w:rStyle w:val="211pt"/>
                <w:rFonts w:eastAsia="Calibri"/>
                <w:color w:val="auto"/>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Pr>
                <w:rStyle w:val="211pt"/>
                <w:rFonts w:eastAsia="Calibri"/>
                <w:color w:val="auto"/>
                <w:sz w:val="20"/>
                <w:szCs w:val="20"/>
              </w:rPr>
              <w:t>»</w:t>
            </w:r>
            <w:r w:rsidR="00AB33DF" w:rsidRPr="00706764">
              <w:rPr>
                <w:rStyle w:val="211pt"/>
                <w:rFonts w:eastAsia="Calibri"/>
                <w:color w:val="auto"/>
                <w:sz w:val="20"/>
                <w:szCs w:val="20"/>
              </w:rPr>
              <w:t>.</w:t>
            </w:r>
          </w:p>
          <w:p w14:paraId="0B338539" w14:textId="3D313A15" w:rsidR="00AB33DF" w:rsidRPr="00706764" w:rsidRDefault="00AB33DF" w:rsidP="00AB33DF">
            <w:pPr>
              <w:pStyle w:val="ConsPlusNormal"/>
            </w:pPr>
          </w:p>
        </w:tc>
        <w:tc>
          <w:tcPr>
            <w:tcW w:w="4706" w:type="dxa"/>
          </w:tcPr>
          <w:p w14:paraId="248DFCA4" w14:textId="77777777" w:rsidR="00AB33DF" w:rsidRPr="00706764" w:rsidRDefault="00AB33DF" w:rsidP="00AB33DF">
            <w:pPr>
              <w:pStyle w:val="29"/>
              <w:shd w:val="clear" w:color="auto" w:fill="auto"/>
              <w:spacing w:before="0" w:after="0" w:line="240" w:lineRule="auto"/>
              <w:ind w:left="57" w:right="57"/>
              <w:rPr>
                <w:rStyle w:val="211pt"/>
                <w:rFonts w:eastAsia="Calibri"/>
                <w:color w:val="auto"/>
                <w:sz w:val="20"/>
                <w:szCs w:val="20"/>
              </w:rPr>
            </w:pPr>
            <w:r w:rsidRPr="00706764">
              <w:rPr>
                <w:rStyle w:val="211pt"/>
                <w:rFonts w:eastAsia="Calibri"/>
                <w:color w:val="auto"/>
                <w:sz w:val="20"/>
                <w:szCs w:val="20"/>
              </w:rPr>
              <w:t>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14:paraId="528A855E" w14:textId="322E4656" w:rsidR="00AB33DF" w:rsidRPr="00706764" w:rsidRDefault="00AB33DF" w:rsidP="00AB33DF">
            <w:pPr>
              <w:pStyle w:val="ConsPlusNormal"/>
            </w:pPr>
          </w:p>
        </w:tc>
        <w:tc>
          <w:tcPr>
            <w:tcW w:w="4529" w:type="dxa"/>
          </w:tcPr>
          <w:p w14:paraId="137450F3" w14:textId="77777777" w:rsidR="00125564" w:rsidRPr="00706764" w:rsidRDefault="00125564" w:rsidP="00125564">
            <w:pPr>
              <w:pStyle w:val="ConsPlusNormal"/>
              <w:jc w:val="both"/>
            </w:pPr>
            <w:r w:rsidRPr="00706764">
              <w:t>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утвержденный постановлением Правительства ХМАО - Югры от 29.12.2020 № 643-п «О мерах по реализации государственной программы Ханты-Мансийского автономного округа - Югры «Развитие жилищной сферы»;</w:t>
            </w:r>
          </w:p>
          <w:p w14:paraId="272B40B1" w14:textId="70523997" w:rsidR="00AB33DF" w:rsidRPr="00706764" w:rsidRDefault="00000000" w:rsidP="00125564">
            <w:pPr>
              <w:pStyle w:val="ConsPlusNormal"/>
            </w:pPr>
            <w:hyperlink r:id="rId16">
              <w:r w:rsidR="00125564" w:rsidRPr="00706764">
                <w:t>постановление</w:t>
              </w:r>
            </w:hyperlink>
            <w:r w:rsidR="00125564" w:rsidRPr="00706764">
              <w:t xml:space="preserve"> администрации Ханты-Мансийского района от 24.08.2023 N 451 «О мерах по реализации муниципальной программы Ханты-Мансийского района «Улучшение жилищных условий жителей Ханты-Мансийского района на 2022 – 2025 годы», утвержденной постановлением администрации Ханты-Мансийского района от </w:t>
            </w:r>
            <w:r w:rsidR="00125564" w:rsidRPr="00706764">
              <w:lastRenderedPageBreak/>
              <w:t>25.11.2021 № 298»</w:t>
            </w:r>
          </w:p>
        </w:tc>
      </w:tr>
      <w:tr w:rsidR="00706764" w:rsidRPr="00706764" w14:paraId="3E85079D" w14:textId="77777777" w:rsidTr="00C112BC">
        <w:tc>
          <w:tcPr>
            <w:tcW w:w="13887" w:type="dxa"/>
            <w:gridSpan w:val="4"/>
          </w:tcPr>
          <w:p w14:paraId="22B6165F" w14:textId="77777777" w:rsidR="00C112BC" w:rsidRPr="00706764" w:rsidRDefault="00C112BC" w:rsidP="00C112BC">
            <w:pPr>
              <w:pStyle w:val="ConsPlusNormal"/>
            </w:pPr>
            <w:r w:rsidRPr="00706764">
              <w:lastRenderedPageBreak/>
              <w:t>Цель: обеспечения населения доступным жильем</w:t>
            </w:r>
          </w:p>
        </w:tc>
      </w:tr>
      <w:tr w:rsidR="00706764" w:rsidRPr="00706764" w14:paraId="62BBA820" w14:textId="77777777" w:rsidTr="00C112BC">
        <w:tc>
          <w:tcPr>
            <w:tcW w:w="13887" w:type="dxa"/>
            <w:gridSpan w:val="4"/>
          </w:tcPr>
          <w:p w14:paraId="1081E85B" w14:textId="77777777" w:rsidR="00C112BC" w:rsidRPr="00706764" w:rsidRDefault="00C112BC" w:rsidP="00C112BC">
            <w:pPr>
              <w:pStyle w:val="ConsPlusNormal"/>
            </w:pPr>
            <w:r w:rsidRPr="00706764">
              <w:t>Задача: предоставление субсидий и (или) социальных выплат отдельным категориям граждан на улучшение жилищных условий</w:t>
            </w:r>
          </w:p>
        </w:tc>
      </w:tr>
      <w:tr w:rsidR="00706764" w:rsidRPr="00706764" w14:paraId="779B1D71" w14:textId="77777777" w:rsidTr="00C112BC">
        <w:tc>
          <w:tcPr>
            <w:tcW w:w="13887" w:type="dxa"/>
            <w:gridSpan w:val="4"/>
          </w:tcPr>
          <w:p w14:paraId="542DAEE3" w14:textId="77777777" w:rsidR="00C112BC" w:rsidRPr="00706764" w:rsidRDefault="00C112BC" w:rsidP="00C112BC">
            <w:pPr>
              <w:pStyle w:val="ConsPlusNormal"/>
              <w:outlineLvl w:val="2"/>
            </w:pPr>
            <w:r w:rsidRPr="00706764">
              <w:t>Подпрограмма 2 "Улучшение жилищных условий отдельных категорий граждан"</w:t>
            </w:r>
          </w:p>
        </w:tc>
      </w:tr>
      <w:tr w:rsidR="00706764" w:rsidRPr="00706764" w14:paraId="169CAB8C" w14:textId="77777777" w:rsidTr="00C112BC">
        <w:tc>
          <w:tcPr>
            <w:tcW w:w="1534" w:type="dxa"/>
          </w:tcPr>
          <w:p w14:paraId="14C5763C" w14:textId="77777777" w:rsidR="00C112BC" w:rsidRPr="00706764" w:rsidRDefault="00C112BC" w:rsidP="00C112BC">
            <w:pPr>
              <w:pStyle w:val="ConsPlusNormal"/>
            </w:pPr>
            <w:r w:rsidRPr="00706764">
              <w:t>2.1.</w:t>
            </w:r>
          </w:p>
        </w:tc>
        <w:tc>
          <w:tcPr>
            <w:tcW w:w="3118" w:type="dxa"/>
          </w:tcPr>
          <w:p w14:paraId="76558AC6" w14:textId="77777777" w:rsidR="00C112BC" w:rsidRPr="00706764" w:rsidRDefault="00C112BC" w:rsidP="00C112BC">
            <w:pPr>
              <w:pStyle w:val="ConsPlusNormal"/>
            </w:pPr>
            <w:r w:rsidRPr="00706764">
              <w:t>Основное мероприятие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 окружного и местного бюджетов"</w:t>
            </w:r>
          </w:p>
        </w:tc>
        <w:tc>
          <w:tcPr>
            <w:tcW w:w="4706" w:type="dxa"/>
          </w:tcPr>
          <w:p w14:paraId="4AB9C9DC" w14:textId="77777777" w:rsidR="00C112BC" w:rsidRPr="00706764" w:rsidRDefault="00C112BC" w:rsidP="00C112BC">
            <w:pPr>
              <w:pStyle w:val="ConsPlusNormal"/>
            </w:pPr>
            <w:r w:rsidRPr="00706764">
              <w:t>предоставления участникам мероприятия меры государственной поддержки в виде социальной выплаты молодым семьям</w:t>
            </w:r>
          </w:p>
        </w:tc>
        <w:tc>
          <w:tcPr>
            <w:tcW w:w="4529" w:type="dxa"/>
          </w:tcPr>
          <w:p w14:paraId="29965123" w14:textId="77777777" w:rsidR="00125564" w:rsidRPr="00706764" w:rsidRDefault="00125564" w:rsidP="00125564">
            <w:pPr>
              <w:pStyle w:val="ConsPlusNormal"/>
              <w:jc w:val="both"/>
            </w:pPr>
            <w:r w:rsidRPr="00706764">
              <w:t>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утвержденный постановлением Правительства ХМАО - Югры от 29.12.2020 № 643-п «О мерах по реализации государственной программы Ханты-Мансийского автономного округа - Югры «Развитие жилищной сферы»;</w:t>
            </w:r>
          </w:p>
          <w:p w14:paraId="5481E78B" w14:textId="2BB93C91" w:rsidR="00C112BC" w:rsidRPr="00706764" w:rsidRDefault="00C112BC" w:rsidP="00125564">
            <w:pPr>
              <w:pStyle w:val="ConsPlusNormal"/>
            </w:pPr>
          </w:p>
        </w:tc>
      </w:tr>
      <w:tr w:rsidR="00706764" w:rsidRPr="00706764" w14:paraId="3C47BFFA" w14:textId="77777777" w:rsidTr="00C112BC">
        <w:tc>
          <w:tcPr>
            <w:tcW w:w="1534" w:type="dxa"/>
          </w:tcPr>
          <w:p w14:paraId="136DCA7E" w14:textId="77777777" w:rsidR="00C112BC" w:rsidRPr="00706764" w:rsidRDefault="00C112BC" w:rsidP="00C112BC">
            <w:pPr>
              <w:pStyle w:val="ConsPlusNormal"/>
            </w:pPr>
            <w:r w:rsidRPr="00706764">
              <w:t>2.2.</w:t>
            </w:r>
          </w:p>
        </w:tc>
        <w:tc>
          <w:tcPr>
            <w:tcW w:w="3118" w:type="dxa"/>
          </w:tcPr>
          <w:p w14:paraId="75FDF2D3" w14:textId="77777777" w:rsidR="00C112BC" w:rsidRPr="00706764" w:rsidRDefault="00C112BC" w:rsidP="00C112BC">
            <w:pPr>
              <w:pStyle w:val="ConsPlusNormal"/>
            </w:pPr>
            <w:r w:rsidRPr="00706764">
              <w:t xml:space="preserve">Основное мероприятие: Реализация полномочий, указанных в </w:t>
            </w:r>
            <w:hyperlink r:id="rId17">
              <w:r w:rsidRPr="00706764">
                <w:t>п. 3.1</w:t>
              </w:r>
            </w:hyperlink>
            <w:r w:rsidRPr="00706764">
              <w:t xml:space="preserve">, </w:t>
            </w:r>
            <w:hyperlink r:id="rId18">
              <w:r w:rsidRPr="00706764">
                <w:t>3.2 статьи 2</w:t>
              </w:r>
            </w:hyperlink>
            <w:r w:rsidRPr="00706764">
              <w:t xml:space="preserve"> Закона Ханты-Мансийского автономного округа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w:t>
            </w:r>
            <w:r w:rsidRPr="00706764">
              <w:lastRenderedPageBreak/>
              <w:t>для обеспечения жилыми помещениями отдельных категорий граждан, определенных федеральным законодательством"</w:t>
            </w:r>
          </w:p>
        </w:tc>
        <w:tc>
          <w:tcPr>
            <w:tcW w:w="4706" w:type="dxa"/>
          </w:tcPr>
          <w:p w14:paraId="2A598B8E" w14:textId="77777777" w:rsidR="00C112BC" w:rsidRPr="00706764" w:rsidRDefault="00C112BC" w:rsidP="00C112BC">
            <w:pPr>
              <w:pStyle w:val="ConsPlusNormal"/>
            </w:pPr>
            <w:r w:rsidRPr="00706764">
              <w:lastRenderedPageBreak/>
              <w:t>оплата труда сотрудника, осуществляющего должностные обязанности по:</w:t>
            </w:r>
          </w:p>
          <w:p w14:paraId="484B86A6" w14:textId="77777777" w:rsidR="00C112BC" w:rsidRPr="00706764" w:rsidRDefault="00C112BC" w:rsidP="00C112BC">
            <w:pPr>
              <w:pStyle w:val="ConsPlusNormal"/>
            </w:pPr>
            <w:r w:rsidRPr="00706764">
              <w:t>постановке на учет и учет граждан, имеющих право на получение жилищных субсидий, выезжающих из районов Крайнего Севера и приравненных к ним местностей;</w:t>
            </w:r>
          </w:p>
          <w:p w14:paraId="147973C3" w14:textId="77777777" w:rsidR="00C112BC" w:rsidRPr="00706764" w:rsidRDefault="00C112BC" w:rsidP="00C112BC">
            <w:pPr>
              <w:pStyle w:val="ConsPlusNormal"/>
            </w:pPr>
            <w:r w:rsidRPr="00706764">
              <w:t xml:space="preserve">постановке на учет и учет граждан, имеющих право на получение жилищных субсидий, выезжающих из закрывающихся населенных пунктов на территории Ханты-Мансийского автономного округа - Югры, не имеющих иных жилых помещений на территории </w:t>
            </w:r>
            <w:r w:rsidRPr="00706764">
              <w:lastRenderedPageBreak/>
              <w:t>Российской Федерации или нуждающихся в улучшении жилищных условий и не получавших субсидий на эти цели, проживающих по месту жительства в указанных населенных пунктах</w:t>
            </w:r>
          </w:p>
        </w:tc>
        <w:tc>
          <w:tcPr>
            <w:tcW w:w="4529" w:type="dxa"/>
          </w:tcPr>
          <w:p w14:paraId="125AB112" w14:textId="77777777" w:rsidR="00C112BC" w:rsidRPr="00706764" w:rsidRDefault="00C112BC" w:rsidP="00C112BC">
            <w:pPr>
              <w:pStyle w:val="ConsPlusNormal"/>
            </w:pPr>
          </w:p>
        </w:tc>
      </w:tr>
      <w:tr w:rsidR="00706764" w:rsidRPr="00706764" w14:paraId="7106D685" w14:textId="77777777" w:rsidTr="00C112BC">
        <w:tc>
          <w:tcPr>
            <w:tcW w:w="1534" w:type="dxa"/>
          </w:tcPr>
          <w:p w14:paraId="279CBBC1" w14:textId="77777777" w:rsidR="00C112BC" w:rsidRPr="00706764" w:rsidRDefault="00C112BC" w:rsidP="00C112BC">
            <w:pPr>
              <w:pStyle w:val="ConsPlusNormal"/>
            </w:pPr>
            <w:r w:rsidRPr="00706764">
              <w:t>2.3.</w:t>
            </w:r>
          </w:p>
        </w:tc>
        <w:tc>
          <w:tcPr>
            <w:tcW w:w="3118" w:type="dxa"/>
          </w:tcPr>
          <w:p w14:paraId="42DB9E19" w14:textId="77777777" w:rsidR="00C112BC" w:rsidRPr="00706764" w:rsidRDefault="00C112BC" w:rsidP="00C112BC">
            <w:pPr>
              <w:pStyle w:val="ConsPlusNormal"/>
            </w:pPr>
            <w:r w:rsidRPr="00706764">
              <w:t xml:space="preserve">Основное мероприятие: Предоставление субсидий отдельным категориям граждан, установленным федеральными законами от 12.01.1995 </w:t>
            </w:r>
            <w:hyperlink r:id="rId19">
              <w:r w:rsidRPr="00706764">
                <w:t>N 5-ФЗ</w:t>
              </w:r>
            </w:hyperlink>
            <w:r w:rsidRPr="00706764">
              <w:t xml:space="preserve"> "О ветеранах" и от 24.11.1995 </w:t>
            </w:r>
            <w:hyperlink r:id="rId20">
              <w:r w:rsidRPr="00706764">
                <w:t>N 181-ФЗ</w:t>
              </w:r>
            </w:hyperlink>
            <w:r w:rsidRPr="00706764">
              <w:t xml:space="preserve">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4706" w:type="dxa"/>
          </w:tcPr>
          <w:p w14:paraId="7E4D0DC1" w14:textId="77777777" w:rsidR="00C112BC" w:rsidRPr="00706764" w:rsidRDefault="00C112BC" w:rsidP="00C112BC">
            <w:pPr>
              <w:pStyle w:val="ConsPlusNormal"/>
            </w:pPr>
            <w:r w:rsidRPr="00706764">
              <w:t>предоставление субсидий отдельным категориям граждан</w:t>
            </w:r>
          </w:p>
        </w:tc>
        <w:tc>
          <w:tcPr>
            <w:tcW w:w="4529" w:type="dxa"/>
          </w:tcPr>
          <w:p w14:paraId="6D159BCC" w14:textId="77777777" w:rsidR="00C112BC" w:rsidRPr="00706764" w:rsidRDefault="00000000" w:rsidP="00C112BC">
            <w:pPr>
              <w:pStyle w:val="ConsPlusNormal"/>
            </w:pPr>
            <w:hyperlink r:id="rId21">
              <w:r w:rsidR="00C112BC" w:rsidRPr="00706764">
                <w:t>Положение</w:t>
              </w:r>
            </w:hyperlink>
            <w:r w:rsidR="00C112BC" w:rsidRPr="00706764">
              <w:t xml:space="preserve">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утвержденное Постановлением Правительства ХМАО - Югры от 10.10.2006 N 237-п</w:t>
            </w:r>
          </w:p>
        </w:tc>
      </w:tr>
      <w:tr w:rsidR="00706764" w:rsidRPr="00706764" w14:paraId="2E7DECF7" w14:textId="77777777" w:rsidTr="00C112BC">
        <w:tc>
          <w:tcPr>
            <w:tcW w:w="1534" w:type="dxa"/>
          </w:tcPr>
          <w:p w14:paraId="2E609E6F" w14:textId="77777777" w:rsidR="00C112BC" w:rsidRPr="00706764" w:rsidRDefault="00C112BC" w:rsidP="00C112BC">
            <w:pPr>
              <w:pStyle w:val="ConsPlusNormal"/>
            </w:pPr>
            <w:r w:rsidRPr="00706764">
              <w:t>2.4.</w:t>
            </w:r>
          </w:p>
        </w:tc>
        <w:tc>
          <w:tcPr>
            <w:tcW w:w="3118" w:type="dxa"/>
          </w:tcPr>
          <w:p w14:paraId="4BAAD460" w14:textId="77777777" w:rsidR="00C112BC" w:rsidRPr="00706764" w:rsidRDefault="00C112BC" w:rsidP="00C112BC">
            <w:pPr>
              <w:pStyle w:val="ConsPlusNormal"/>
            </w:pPr>
            <w:r w:rsidRPr="00706764">
              <w:t>Основное мероприятие "Улучшение жилищных условий граждан, проживающих на сельских территориях"</w:t>
            </w:r>
          </w:p>
        </w:tc>
        <w:tc>
          <w:tcPr>
            <w:tcW w:w="4706" w:type="dxa"/>
          </w:tcPr>
          <w:p w14:paraId="73A24EB9" w14:textId="77777777" w:rsidR="00C112BC" w:rsidRPr="00706764" w:rsidRDefault="00C112BC" w:rsidP="00C112BC">
            <w:pPr>
              <w:pStyle w:val="ConsPlusNormal"/>
            </w:pPr>
            <w:r w:rsidRPr="00706764">
              <w:t>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tc>
        <w:tc>
          <w:tcPr>
            <w:tcW w:w="4529" w:type="dxa"/>
          </w:tcPr>
          <w:p w14:paraId="34B305F8" w14:textId="77777777" w:rsidR="00C112BC" w:rsidRPr="00706764" w:rsidRDefault="00000000" w:rsidP="00C112BC">
            <w:pPr>
              <w:pStyle w:val="ConsPlusNormal"/>
            </w:pPr>
            <w:hyperlink r:id="rId22">
              <w:r w:rsidR="00C112BC" w:rsidRPr="00706764">
                <w:t>Положение</w:t>
              </w:r>
            </w:hyperlink>
            <w:r w:rsidR="00C112BC" w:rsidRPr="00706764">
              <w:t xml:space="preserve"> о предоставлении социальных выплат на строительство (приобретение) жилья гражданам, проживающим на сельских территориях, утвержденное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14:paraId="52F8D12F" w14:textId="77777777" w:rsidR="00C112BC" w:rsidRPr="00706764" w:rsidRDefault="00000000" w:rsidP="00C112BC">
            <w:pPr>
              <w:pStyle w:val="ConsPlusNormal"/>
            </w:pPr>
            <w:hyperlink r:id="rId23">
              <w:r w:rsidR="00C112BC" w:rsidRPr="00706764">
                <w:t>Порядок</w:t>
              </w:r>
            </w:hyperlink>
            <w:r w:rsidR="00C112BC" w:rsidRPr="00706764">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утвержденный постановлением Правительства ХМАО - Югры от 30.12.2021 N 637-п "О мерах по </w:t>
            </w:r>
            <w:r w:rsidR="00C112BC" w:rsidRPr="00706764">
              <w:lastRenderedPageBreak/>
              <w:t>реализации государственной программы Ханты-Мансийского автономного округа - Югры "Развитие агропромышленного комплекса"</w:t>
            </w:r>
          </w:p>
        </w:tc>
      </w:tr>
    </w:tbl>
    <w:p w14:paraId="6ADD9894" w14:textId="349BFFC3" w:rsidR="009B2DD9" w:rsidRPr="00706764" w:rsidRDefault="009B2DD9" w:rsidP="007A6F8B">
      <w:pPr>
        <w:pStyle w:val="29"/>
        <w:shd w:val="clear" w:color="auto" w:fill="auto"/>
        <w:spacing w:before="0" w:after="0" w:line="240" w:lineRule="auto"/>
        <w:ind w:left="140"/>
        <w:jc w:val="right"/>
      </w:pPr>
      <w:r w:rsidRPr="00706764">
        <w:lastRenderedPageBreak/>
        <w:t>.»</w:t>
      </w:r>
    </w:p>
    <w:p w14:paraId="72F129DF" w14:textId="209BFE88" w:rsidR="008F4BCE" w:rsidRPr="00706764" w:rsidRDefault="008F4BCE" w:rsidP="008F4BCE">
      <w:pPr>
        <w:pStyle w:val="ConsPlusNormal"/>
        <w:ind w:firstLine="708"/>
        <w:jc w:val="both"/>
        <w:rPr>
          <w:sz w:val="28"/>
          <w:szCs w:val="28"/>
        </w:rPr>
      </w:pPr>
      <w:r w:rsidRPr="00706764">
        <w:rPr>
          <w:sz w:val="28"/>
          <w:szCs w:val="28"/>
        </w:rPr>
        <w:t>2. Опубликовать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28E05490" w14:textId="065C9EB4" w:rsidR="008F4BCE" w:rsidRPr="00706764" w:rsidRDefault="008F4BCE" w:rsidP="008F4BCE">
      <w:pPr>
        <w:pStyle w:val="ConsPlusNormal"/>
        <w:ind w:firstLine="708"/>
        <w:jc w:val="both"/>
        <w:rPr>
          <w:sz w:val="28"/>
          <w:szCs w:val="28"/>
        </w:rPr>
      </w:pPr>
      <w:r w:rsidRPr="00706764">
        <w:rPr>
          <w:sz w:val="28"/>
          <w:szCs w:val="28"/>
        </w:rPr>
        <w:t>3. Настоящее постановление вступает в силу после его официального опубликования.</w:t>
      </w:r>
    </w:p>
    <w:p w14:paraId="72C69DE3" w14:textId="77777777" w:rsidR="00996C10" w:rsidRPr="00706764" w:rsidRDefault="00996C10" w:rsidP="008F4BCE">
      <w:pPr>
        <w:pStyle w:val="FR1"/>
        <w:tabs>
          <w:tab w:val="left" w:pos="993"/>
        </w:tabs>
        <w:spacing w:line="240" w:lineRule="auto"/>
        <w:ind w:firstLine="709"/>
        <w:jc w:val="both"/>
        <w:rPr>
          <w:b w:val="0"/>
        </w:rPr>
      </w:pPr>
    </w:p>
    <w:p w14:paraId="04AC5B41" w14:textId="77777777" w:rsidR="008F4BCE" w:rsidRPr="00706764" w:rsidRDefault="008F4BCE" w:rsidP="008F4BCE">
      <w:pPr>
        <w:pStyle w:val="FR1"/>
        <w:tabs>
          <w:tab w:val="left" w:pos="993"/>
        </w:tabs>
        <w:spacing w:line="240" w:lineRule="auto"/>
        <w:ind w:firstLine="709"/>
        <w:jc w:val="both"/>
        <w:rPr>
          <w:b w:val="0"/>
        </w:rPr>
      </w:pPr>
    </w:p>
    <w:p w14:paraId="6E16B652" w14:textId="120C0F14" w:rsidR="003F73BD" w:rsidRPr="00706764" w:rsidRDefault="008F4BCE" w:rsidP="009B2DD9">
      <w:pPr>
        <w:jc w:val="both"/>
      </w:pPr>
      <w:r w:rsidRPr="00706764">
        <w:rPr>
          <w:sz w:val="28"/>
          <w:szCs w:val="28"/>
        </w:rPr>
        <w:t>Глава Ханты-Мансийского района</w:t>
      </w:r>
      <w:r w:rsidRPr="00706764">
        <w:rPr>
          <w:sz w:val="28"/>
          <w:szCs w:val="28"/>
        </w:rPr>
        <w:tab/>
        <w:t xml:space="preserve">                                 </w:t>
      </w:r>
      <w:r w:rsidR="009B2DD9" w:rsidRPr="00706764">
        <w:rPr>
          <w:sz w:val="28"/>
          <w:szCs w:val="28"/>
        </w:rPr>
        <w:t xml:space="preserve">                                                                    </w:t>
      </w:r>
      <w:r w:rsidRPr="00706764">
        <w:rPr>
          <w:sz w:val="28"/>
          <w:szCs w:val="28"/>
        </w:rPr>
        <w:t xml:space="preserve">               К.Р.Минулин</w:t>
      </w:r>
    </w:p>
    <w:p w14:paraId="105E6D51" w14:textId="7CCCD5D3" w:rsidR="003F73BD" w:rsidRPr="00706764" w:rsidRDefault="003F73BD" w:rsidP="00276A6C">
      <w:pPr>
        <w:pStyle w:val="af3"/>
        <w:jc w:val="right"/>
        <w:rPr>
          <w:rFonts w:ascii="Times New Roman" w:hAnsi="Times New Roman"/>
          <w:sz w:val="28"/>
          <w:szCs w:val="28"/>
        </w:rPr>
      </w:pPr>
    </w:p>
    <w:sectPr w:rsidR="003F73BD" w:rsidRPr="00706764" w:rsidSect="00CD6322">
      <w:headerReference w:type="default" r:id="rId24"/>
      <w:pgSz w:w="16838" w:h="11905" w:orient="landscape" w:code="9"/>
      <w:pgMar w:top="1418" w:right="1276" w:bottom="1134" w:left="1559" w:header="709"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5489" w14:textId="77777777" w:rsidR="002942C6" w:rsidRDefault="002942C6" w:rsidP="007C7827">
      <w:r>
        <w:separator/>
      </w:r>
    </w:p>
  </w:endnote>
  <w:endnote w:type="continuationSeparator" w:id="0">
    <w:p w14:paraId="6939F793" w14:textId="77777777" w:rsidR="002942C6" w:rsidRDefault="002942C6"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9DBA" w14:textId="77777777" w:rsidR="002942C6" w:rsidRDefault="002942C6" w:rsidP="007C7827">
      <w:r>
        <w:separator/>
      </w:r>
    </w:p>
  </w:footnote>
  <w:footnote w:type="continuationSeparator" w:id="0">
    <w:p w14:paraId="14991A80" w14:textId="77777777" w:rsidR="002942C6" w:rsidRDefault="002942C6" w:rsidP="007C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17FE" w14:textId="0CFD70E0" w:rsidR="00627CAF" w:rsidRDefault="00627CAF">
    <w:pPr>
      <w:pStyle w:val="a5"/>
      <w:tabs>
        <w:tab w:val="clear" w:pos="4677"/>
        <w:tab w:val="clear" w:pos="9355"/>
      </w:tabs>
      <w:jc w:val="right"/>
      <w:rPr>
        <w:color w:val="7F7F7F" w:themeColor="text1" w:themeTint="80"/>
      </w:rPr>
    </w:pPr>
  </w:p>
  <w:p w14:paraId="4EB9BF77" w14:textId="77777777" w:rsidR="00627CAF" w:rsidRDefault="00627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002D" w14:textId="194C8A8B" w:rsidR="00627CAF" w:rsidRDefault="00627CAF" w:rsidP="00627CAF">
    <w:pPr>
      <w:pStyle w:val="a5"/>
      <w:tabs>
        <w:tab w:val="clear" w:pos="4677"/>
        <w:tab w:val="clear" w:pos="9355"/>
      </w:tabs>
      <w:jc w:val="right"/>
    </w:pPr>
    <w:r>
      <w:rPr>
        <w:color w:val="7F7F7F" w:themeColor="text1" w:themeTint="80"/>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200" w14:textId="77777777" w:rsidR="00A2045B" w:rsidRPr="0045468D" w:rsidRDefault="00A2045B"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ED173D">
      <w:rPr>
        <w:noProof/>
        <w:sz w:val="26"/>
        <w:szCs w:val="26"/>
      </w:rPr>
      <w:t>17</w:t>
    </w:r>
    <w:r w:rsidRPr="0045468D">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86A50"/>
    <w:multiLevelType w:val="multilevel"/>
    <w:tmpl w:val="F18C31D2"/>
    <w:numStyleLink w:val="3"/>
  </w:abstractNum>
  <w:abstractNum w:abstractNumId="4" w15:restartNumberingAfterBreak="0">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5869BB"/>
    <w:multiLevelType w:val="hybridMultilevel"/>
    <w:tmpl w:val="E498502A"/>
    <w:numStyleLink w:val="4"/>
  </w:abstractNum>
  <w:abstractNum w:abstractNumId="11" w15:restartNumberingAfterBreak="0">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2" w15:restartNumberingAfterBreak="0">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C8207E"/>
    <w:multiLevelType w:val="hybridMultilevel"/>
    <w:tmpl w:val="085E6910"/>
    <w:numStyleLink w:val="2"/>
  </w:abstractNum>
  <w:abstractNum w:abstractNumId="14" w15:restartNumberingAfterBreak="0">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15:restartNumberingAfterBreak="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15:restartNumberingAfterBreak="0">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B8345B2"/>
    <w:multiLevelType w:val="hybridMultilevel"/>
    <w:tmpl w:val="A9080E54"/>
    <w:numStyleLink w:val="1"/>
  </w:abstractNum>
  <w:abstractNum w:abstractNumId="21"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6" w15:restartNumberingAfterBreak="0">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9" w15:restartNumberingAfterBreak="0">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1" w15:restartNumberingAfterBreak="0">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16cid:durableId="104351908">
    <w:abstractNumId w:val="36"/>
  </w:num>
  <w:num w:numId="2" w16cid:durableId="944659058">
    <w:abstractNumId w:val="31"/>
  </w:num>
  <w:num w:numId="3" w16cid:durableId="436605850">
    <w:abstractNumId w:val="22"/>
  </w:num>
  <w:num w:numId="4" w16cid:durableId="1781951308">
    <w:abstractNumId w:val="7"/>
  </w:num>
  <w:num w:numId="5" w16cid:durableId="824467887">
    <w:abstractNumId w:val="21"/>
  </w:num>
  <w:num w:numId="6" w16cid:durableId="434715630">
    <w:abstractNumId w:val="24"/>
  </w:num>
  <w:num w:numId="7" w16cid:durableId="272636910">
    <w:abstractNumId w:val="12"/>
  </w:num>
  <w:num w:numId="8" w16cid:durableId="1783190388">
    <w:abstractNumId w:val="35"/>
  </w:num>
  <w:num w:numId="9" w16cid:durableId="681513981">
    <w:abstractNumId w:val="9"/>
  </w:num>
  <w:num w:numId="10" w16cid:durableId="1170871454">
    <w:abstractNumId w:val="38"/>
  </w:num>
  <w:num w:numId="11" w16cid:durableId="1179734215">
    <w:abstractNumId w:val="23"/>
  </w:num>
  <w:num w:numId="12" w16cid:durableId="993264608">
    <w:abstractNumId w:val="14"/>
  </w:num>
  <w:num w:numId="13" w16cid:durableId="1878349127">
    <w:abstractNumId w:val="27"/>
  </w:num>
  <w:num w:numId="14" w16cid:durableId="574126791">
    <w:abstractNumId w:val="2"/>
  </w:num>
  <w:num w:numId="15" w16cid:durableId="368068358">
    <w:abstractNumId w:val="16"/>
  </w:num>
  <w:num w:numId="16" w16cid:durableId="873811860">
    <w:abstractNumId w:val="37"/>
  </w:num>
  <w:num w:numId="17" w16cid:durableId="20191158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298580">
    <w:abstractNumId w:val="26"/>
  </w:num>
  <w:num w:numId="19" w16cid:durableId="1620800970">
    <w:abstractNumId w:val="40"/>
  </w:num>
  <w:num w:numId="20" w16cid:durableId="565379565">
    <w:abstractNumId w:val="20"/>
  </w:num>
  <w:num w:numId="21" w16cid:durableId="1989555175">
    <w:abstractNumId w:val="20"/>
    <w:lvlOverride w:ilvl="0">
      <w:startOverride w:val="2"/>
      <w:lvl w:ilvl="0" w:tplc="29A6394E">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A6BB0C">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FA1408">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1AE9442">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805AD8">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18AD6A">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14E4D4">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C64720">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167016">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16cid:durableId="1929267632">
    <w:abstractNumId w:val="28"/>
  </w:num>
  <w:num w:numId="23" w16cid:durableId="1933464552">
    <w:abstractNumId w:val="13"/>
    <w:lvlOverride w:ilvl="0">
      <w:lvl w:ilvl="0" w:tplc="DC3A595E">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4" w16cid:durableId="453910157">
    <w:abstractNumId w:val="13"/>
    <w:lvlOverride w:ilvl="0">
      <w:lvl w:ilvl="0" w:tplc="DC3A595E">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D150622A">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C4AAC2E">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F5987124">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F5403226">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58CAD5A6">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690D3A0">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DECFF4C">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B5BA0F56">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5" w16cid:durableId="1042286342">
    <w:abstractNumId w:val="13"/>
    <w:lvlOverride w:ilvl="0">
      <w:lvl w:ilvl="0" w:tplc="DC3A595E">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D150622A">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C4AAC2E">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F5987124">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F5403226">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58CAD5A6">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690D3A0">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DECFF4C">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B5BA0F56">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6" w16cid:durableId="520321329">
    <w:abstractNumId w:val="13"/>
    <w:lvlOverride w:ilvl="0">
      <w:lvl w:ilvl="0" w:tplc="DC3A595E">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D150622A">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C4AAC2E">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F5987124">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F5403226">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58CAD5A6">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690D3A0">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DECFF4C">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B5BA0F56">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7" w16cid:durableId="2086413955">
    <w:abstractNumId w:val="6"/>
  </w:num>
  <w:num w:numId="28" w16cid:durableId="1260023798">
    <w:abstractNumId w:val="25"/>
  </w:num>
  <w:num w:numId="29" w16cid:durableId="1336568508">
    <w:abstractNumId w:val="5"/>
  </w:num>
  <w:num w:numId="30" w16cid:durableId="1764909931">
    <w:abstractNumId w:val="10"/>
  </w:num>
  <w:num w:numId="31" w16cid:durableId="1083801015">
    <w:abstractNumId w:val="10"/>
    <w:lvlOverride w:ilvl="0">
      <w:startOverride w:val="4"/>
    </w:lvlOverride>
  </w:num>
  <w:num w:numId="32" w16cid:durableId="1706982852">
    <w:abstractNumId w:val="3"/>
  </w:num>
  <w:num w:numId="33" w16cid:durableId="36665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504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8254587">
    <w:abstractNumId w:val="18"/>
  </w:num>
  <w:num w:numId="36" w16cid:durableId="1684355674">
    <w:abstractNumId w:val="15"/>
  </w:num>
  <w:num w:numId="37" w16cid:durableId="319115297">
    <w:abstractNumId w:val="33"/>
  </w:num>
  <w:num w:numId="38" w16cid:durableId="1187719602">
    <w:abstractNumId w:val="30"/>
  </w:num>
  <w:num w:numId="39" w16cid:durableId="1372808426">
    <w:abstractNumId w:val="34"/>
  </w:num>
  <w:num w:numId="40" w16cid:durableId="1707489584">
    <w:abstractNumId w:val="0"/>
  </w:num>
  <w:num w:numId="41" w16cid:durableId="485636005">
    <w:abstractNumId w:val="32"/>
  </w:num>
  <w:num w:numId="42" w16cid:durableId="1850948874">
    <w:abstractNumId w:val="19"/>
  </w:num>
  <w:num w:numId="43" w16cid:durableId="1404261339">
    <w:abstractNumId w:val="29"/>
  </w:num>
  <w:num w:numId="44" w16cid:durableId="56393150">
    <w:abstractNumId w:val="39"/>
  </w:num>
  <w:num w:numId="45" w16cid:durableId="1930234235">
    <w:abstractNumId w:val="4"/>
  </w:num>
  <w:num w:numId="46" w16cid:durableId="2115712945">
    <w:abstractNumId w:val="11"/>
  </w:num>
  <w:num w:numId="47" w16cid:durableId="792092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AC"/>
    <w:rsid w:val="00000137"/>
    <w:rsid w:val="000004BE"/>
    <w:rsid w:val="000011CC"/>
    <w:rsid w:val="000053EA"/>
    <w:rsid w:val="000063EA"/>
    <w:rsid w:val="000105A9"/>
    <w:rsid w:val="00011D72"/>
    <w:rsid w:val="000130EE"/>
    <w:rsid w:val="000155F2"/>
    <w:rsid w:val="00015AE8"/>
    <w:rsid w:val="00015B30"/>
    <w:rsid w:val="0001642E"/>
    <w:rsid w:val="000165D8"/>
    <w:rsid w:val="00017090"/>
    <w:rsid w:val="00017116"/>
    <w:rsid w:val="00017793"/>
    <w:rsid w:val="00020D76"/>
    <w:rsid w:val="00021BE8"/>
    <w:rsid w:val="000227DB"/>
    <w:rsid w:val="000229A5"/>
    <w:rsid w:val="00023726"/>
    <w:rsid w:val="00030131"/>
    <w:rsid w:val="000302B3"/>
    <w:rsid w:val="00031707"/>
    <w:rsid w:val="00031DD8"/>
    <w:rsid w:val="00031E30"/>
    <w:rsid w:val="00031E78"/>
    <w:rsid w:val="0003208F"/>
    <w:rsid w:val="00033C11"/>
    <w:rsid w:val="00034E5E"/>
    <w:rsid w:val="0003599D"/>
    <w:rsid w:val="00037A84"/>
    <w:rsid w:val="000408A7"/>
    <w:rsid w:val="00042192"/>
    <w:rsid w:val="0004487F"/>
    <w:rsid w:val="00044F13"/>
    <w:rsid w:val="00044F47"/>
    <w:rsid w:val="00046407"/>
    <w:rsid w:val="000470CD"/>
    <w:rsid w:val="00051607"/>
    <w:rsid w:val="00053BAD"/>
    <w:rsid w:val="00053C53"/>
    <w:rsid w:val="0005689B"/>
    <w:rsid w:val="000571C1"/>
    <w:rsid w:val="00060536"/>
    <w:rsid w:val="00060666"/>
    <w:rsid w:val="000608F2"/>
    <w:rsid w:val="00062373"/>
    <w:rsid w:val="000642A6"/>
    <w:rsid w:val="0006557D"/>
    <w:rsid w:val="00065704"/>
    <w:rsid w:val="000658F3"/>
    <w:rsid w:val="00065D03"/>
    <w:rsid w:val="00065FC9"/>
    <w:rsid w:val="00066046"/>
    <w:rsid w:val="000664CD"/>
    <w:rsid w:val="00067B26"/>
    <w:rsid w:val="000731A2"/>
    <w:rsid w:val="00073A99"/>
    <w:rsid w:val="00075106"/>
    <w:rsid w:val="0007554E"/>
    <w:rsid w:val="00075DB9"/>
    <w:rsid w:val="00076373"/>
    <w:rsid w:val="00081D09"/>
    <w:rsid w:val="00081EB7"/>
    <w:rsid w:val="00082568"/>
    <w:rsid w:val="0008348D"/>
    <w:rsid w:val="00083B26"/>
    <w:rsid w:val="0008608C"/>
    <w:rsid w:val="00087C5F"/>
    <w:rsid w:val="00087EF2"/>
    <w:rsid w:val="00090E61"/>
    <w:rsid w:val="00091315"/>
    <w:rsid w:val="00093429"/>
    <w:rsid w:val="0009386A"/>
    <w:rsid w:val="000944DC"/>
    <w:rsid w:val="000965E8"/>
    <w:rsid w:val="00097EEB"/>
    <w:rsid w:val="00097F6B"/>
    <w:rsid w:val="000A0C69"/>
    <w:rsid w:val="000A16F8"/>
    <w:rsid w:val="000A2CD4"/>
    <w:rsid w:val="000A2FC4"/>
    <w:rsid w:val="000A4FD5"/>
    <w:rsid w:val="000A5485"/>
    <w:rsid w:val="000A62B7"/>
    <w:rsid w:val="000B1724"/>
    <w:rsid w:val="000B24E8"/>
    <w:rsid w:val="000B591E"/>
    <w:rsid w:val="000B64F7"/>
    <w:rsid w:val="000B750A"/>
    <w:rsid w:val="000C06BA"/>
    <w:rsid w:val="000C24E3"/>
    <w:rsid w:val="000C61E0"/>
    <w:rsid w:val="000C6720"/>
    <w:rsid w:val="000C6AF8"/>
    <w:rsid w:val="000C7C53"/>
    <w:rsid w:val="000D0B34"/>
    <w:rsid w:val="000D26BD"/>
    <w:rsid w:val="000D30FE"/>
    <w:rsid w:val="000D41AC"/>
    <w:rsid w:val="000D5D36"/>
    <w:rsid w:val="000D69FB"/>
    <w:rsid w:val="000E0B6F"/>
    <w:rsid w:val="000E3A96"/>
    <w:rsid w:val="000E476F"/>
    <w:rsid w:val="000E6A4F"/>
    <w:rsid w:val="000F0BE5"/>
    <w:rsid w:val="000F15E8"/>
    <w:rsid w:val="000F1A28"/>
    <w:rsid w:val="000F37B6"/>
    <w:rsid w:val="000F4BC0"/>
    <w:rsid w:val="000F6621"/>
    <w:rsid w:val="000F720D"/>
    <w:rsid w:val="0010223B"/>
    <w:rsid w:val="0010438E"/>
    <w:rsid w:val="0010484A"/>
    <w:rsid w:val="001049BE"/>
    <w:rsid w:val="00105117"/>
    <w:rsid w:val="0010513B"/>
    <w:rsid w:val="00105F21"/>
    <w:rsid w:val="0010664F"/>
    <w:rsid w:val="00106CB5"/>
    <w:rsid w:val="00107200"/>
    <w:rsid w:val="00107478"/>
    <w:rsid w:val="00107E1D"/>
    <w:rsid w:val="00110415"/>
    <w:rsid w:val="00110446"/>
    <w:rsid w:val="00110F7B"/>
    <w:rsid w:val="00113A8D"/>
    <w:rsid w:val="00113FD9"/>
    <w:rsid w:val="001149A3"/>
    <w:rsid w:val="00116D2D"/>
    <w:rsid w:val="0012112A"/>
    <w:rsid w:val="00123223"/>
    <w:rsid w:val="00123FE0"/>
    <w:rsid w:val="001247E3"/>
    <w:rsid w:val="00125355"/>
    <w:rsid w:val="00125564"/>
    <w:rsid w:val="00125AFD"/>
    <w:rsid w:val="00126A29"/>
    <w:rsid w:val="00130200"/>
    <w:rsid w:val="001302B4"/>
    <w:rsid w:val="00130A11"/>
    <w:rsid w:val="001333B2"/>
    <w:rsid w:val="00136222"/>
    <w:rsid w:val="001379E1"/>
    <w:rsid w:val="001402EA"/>
    <w:rsid w:val="001405B6"/>
    <w:rsid w:val="00142FCC"/>
    <w:rsid w:val="00143B4B"/>
    <w:rsid w:val="001455D7"/>
    <w:rsid w:val="00146E63"/>
    <w:rsid w:val="00147528"/>
    <w:rsid w:val="00147705"/>
    <w:rsid w:val="001508BF"/>
    <w:rsid w:val="00152FFA"/>
    <w:rsid w:val="00154144"/>
    <w:rsid w:val="00156F36"/>
    <w:rsid w:val="001613C3"/>
    <w:rsid w:val="00162FD1"/>
    <w:rsid w:val="00163F0F"/>
    <w:rsid w:val="00164F85"/>
    <w:rsid w:val="0016519D"/>
    <w:rsid w:val="001706FD"/>
    <w:rsid w:val="001707DD"/>
    <w:rsid w:val="001712D2"/>
    <w:rsid w:val="0017505D"/>
    <w:rsid w:val="0017632B"/>
    <w:rsid w:val="00180E01"/>
    <w:rsid w:val="001822D6"/>
    <w:rsid w:val="00183FE7"/>
    <w:rsid w:val="001842EA"/>
    <w:rsid w:val="001847D4"/>
    <w:rsid w:val="0018699D"/>
    <w:rsid w:val="00187BCF"/>
    <w:rsid w:val="00192519"/>
    <w:rsid w:val="001A26A7"/>
    <w:rsid w:val="001A3047"/>
    <w:rsid w:val="001A3B7C"/>
    <w:rsid w:val="001A3CCB"/>
    <w:rsid w:val="001A68BE"/>
    <w:rsid w:val="001B10C9"/>
    <w:rsid w:val="001B1AD5"/>
    <w:rsid w:val="001B4B38"/>
    <w:rsid w:val="001B5995"/>
    <w:rsid w:val="001B5CE3"/>
    <w:rsid w:val="001B67DE"/>
    <w:rsid w:val="001B7168"/>
    <w:rsid w:val="001C01F5"/>
    <w:rsid w:val="001C0638"/>
    <w:rsid w:val="001C0CEF"/>
    <w:rsid w:val="001C3E40"/>
    <w:rsid w:val="001C4869"/>
    <w:rsid w:val="001C4D88"/>
    <w:rsid w:val="001C58E2"/>
    <w:rsid w:val="001C5D5B"/>
    <w:rsid w:val="001C656B"/>
    <w:rsid w:val="001C6A1A"/>
    <w:rsid w:val="001D005C"/>
    <w:rsid w:val="001D0859"/>
    <w:rsid w:val="001D1425"/>
    <w:rsid w:val="001D1672"/>
    <w:rsid w:val="001D4B98"/>
    <w:rsid w:val="001D522B"/>
    <w:rsid w:val="001D5387"/>
    <w:rsid w:val="001D6B2A"/>
    <w:rsid w:val="001D700A"/>
    <w:rsid w:val="001D74E8"/>
    <w:rsid w:val="001E00B3"/>
    <w:rsid w:val="001E25F9"/>
    <w:rsid w:val="001E3AD6"/>
    <w:rsid w:val="001E403D"/>
    <w:rsid w:val="001E516B"/>
    <w:rsid w:val="001E6F4F"/>
    <w:rsid w:val="001F0C0E"/>
    <w:rsid w:val="001F22BB"/>
    <w:rsid w:val="001F35CD"/>
    <w:rsid w:val="001F36F9"/>
    <w:rsid w:val="001F44B0"/>
    <w:rsid w:val="001F602A"/>
    <w:rsid w:val="00200185"/>
    <w:rsid w:val="002001FC"/>
    <w:rsid w:val="0020137E"/>
    <w:rsid w:val="00201E8B"/>
    <w:rsid w:val="00202FA9"/>
    <w:rsid w:val="00205EA3"/>
    <w:rsid w:val="002068E1"/>
    <w:rsid w:val="00207E6E"/>
    <w:rsid w:val="00207F91"/>
    <w:rsid w:val="00210049"/>
    <w:rsid w:val="002109CD"/>
    <w:rsid w:val="00214C17"/>
    <w:rsid w:val="002158B9"/>
    <w:rsid w:val="0021794D"/>
    <w:rsid w:val="002216E7"/>
    <w:rsid w:val="00221FE9"/>
    <w:rsid w:val="00222A2F"/>
    <w:rsid w:val="0022306F"/>
    <w:rsid w:val="002320AE"/>
    <w:rsid w:val="00233208"/>
    <w:rsid w:val="00234CAB"/>
    <w:rsid w:val="0023626C"/>
    <w:rsid w:val="00236327"/>
    <w:rsid w:val="002364D2"/>
    <w:rsid w:val="00236D88"/>
    <w:rsid w:val="002379B1"/>
    <w:rsid w:val="00241014"/>
    <w:rsid w:val="002433E3"/>
    <w:rsid w:val="0024400B"/>
    <w:rsid w:val="00246439"/>
    <w:rsid w:val="00247078"/>
    <w:rsid w:val="00247208"/>
    <w:rsid w:val="002478D3"/>
    <w:rsid w:val="00247DC5"/>
    <w:rsid w:val="002520D1"/>
    <w:rsid w:val="00252993"/>
    <w:rsid w:val="0025356C"/>
    <w:rsid w:val="00253B9A"/>
    <w:rsid w:val="0025624C"/>
    <w:rsid w:val="00257574"/>
    <w:rsid w:val="00257E0B"/>
    <w:rsid w:val="00261D82"/>
    <w:rsid w:val="00263898"/>
    <w:rsid w:val="00264B35"/>
    <w:rsid w:val="00266AF4"/>
    <w:rsid w:val="00267BD8"/>
    <w:rsid w:val="00270D07"/>
    <w:rsid w:val="0027109F"/>
    <w:rsid w:val="002725AC"/>
    <w:rsid w:val="002725E1"/>
    <w:rsid w:val="0027393B"/>
    <w:rsid w:val="00274D22"/>
    <w:rsid w:val="00275ED8"/>
    <w:rsid w:val="0027612D"/>
    <w:rsid w:val="00276A6C"/>
    <w:rsid w:val="00283BA4"/>
    <w:rsid w:val="00284347"/>
    <w:rsid w:val="00285884"/>
    <w:rsid w:val="00286B64"/>
    <w:rsid w:val="002906F8"/>
    <w:rsid w:val="002909F6"/>
    <w:rsid w:val="00291950"/>
    <w:rsid w:val="00292E7A"/>
    <w:rsid w:val="002942C6"/>
    <w:rsid w:val="0029457C"/>
    <w:rsid w:val="00294641"/>
    <w:rsid w:val="0029485F"/>
    <w:rsid w:val="00295485"/>
    <w:rsid w:val="00296000"/>
    <w:rsid w:val="00296DB0"/>
    <w:rsid w:val="002A0FE5"/>
    <w:rsid w:val="002A1018"/>
    <w:rsid w:val="002A1196"/>
    <w:rsid w:val="002A21D3"/>
    <w:rsid w:val="002A2C89"/>
    <w:rsid w:val="002A3854"/>
    <w:rsid w:val="002A38C8"/>
    <w:rsid w:val="002A3AD8"/>
    <w:rsid w:val="002A3D66"/>
    <w:rsid w:val="002A4F3A"/>
    <w:rsid w:val="002A53E8"/>
    <w:rsid w:val="002A6033"/>
    <w:rsid w:val="002A60DC"/>
    <w:rsid w:val="002A6599"/>
    <w:rsid w:val="002A6E25"/>
    <w:rsid w:val="002A6FB3"/>
    <w:rsid w:val="002A795B"/>
    <w:rsid w:val="002B0310"/>
    <w:rsid w:val="002B279B"/>
    <w:rsid w:val="002B3D2B"/>
    <w:rsid w:val="002B4028"/>
    <w:rsid w:val="002B51DB"/>
    <w:rsid w:val="002B5516"/>
    <w:rsid w:val="002B6A2E"/>
    <w:rsid w:val="002C01AC"/>
    <w:rsid w:val="002C12BC"/>
    <w:rsid w:val="002C43D6"/>
    <w:rsid w:val="002C5C4D"/>
    <w:rsid w:val="002C6808"/>
    <w:rsid w:val="002D0125"/>
    <w:rsid w:val="002D0ADB"/>
    <w:rsid w:val="002D1B18"/>
    <w:rsid w:val="002D4DD2"/>
    <w:rsid w:val="002D561C"/>
    <w:rsid w:val="002D59A5"/>
    <w:rsid w:val="002D64F8"/>
    <w:rsid w:val="002D69DC"/>
    <w:rsid w:val="002E05B3"/>
    <w:rsid w:val="002E1B6A"/>
    <w:rsid w:val="002E2BEC"/>
    <w:rsid w:val="002E478F"/>
    <w:rsid w:val="002E5889"/>
    <w:rsid w:val="002E6E0A"/>
    <w:rsid w:val="002F0C30"/>
    <w:rsid w:val="002F127D"/>
    <w:rsid w:val="002F148C"/>
    <w:rsid w:val="002F26ED"/>
    <w:rsid w:val="002F42B6"/>
    <w:rsid w:val="002F43F1"/>
    <w:rsid w:val="002F4451"/>
    <w:rsid w:val="002F47AE"/>
    <w:rsid w:val="002F6969"/>
    <w:rsid w:val="002F7953"/>
    <w:rsid w:val="00302049"/>
    <w:rsid w:val="00303CD9"/>
    <w:rsid w:val="00305588"/>
    <w:rsid w:val="00306522"/>
    <w:rsid w:val="00306F60"/>
    <w:rsid w:val="0030718E"/>
    <w:rsid w:val="00307C33"/>
    <w:rsid w:val="00307E2A"/>
    <w:rsid w:val="00310C45"/>
    <w:rsid w:val="003113A7"/>
    <w:rsid w:val="0031182A"/>
    <w:rsid w:val="00311EF2"/>
    <w:rsid w:val="00313EC6"/>
    <w:rsid w:val="00315010"/>
    <w:rsid w:val="00315133"/>
    <w:rsid w:val="00315FE1"/>
    <w:rsid w:val="003165E6"/>
    <w:rsid w:val="00316984"/>
    <w:rsid w:val="00317E90"/>
    <w:rsid w:val="00317E9B"/>
    <w:rsid w:val="003209B2"/>
    <w:rsid w:val="00321700"/>
    <w:rsid w:val="00321816"/>
    <w:rsid w:val="00325376"/>
    <w:rsid w:val="00327844"/>
    <w:rsid w:val="00330BE9"/>
    <w:rsid w:val="003322A0"/>
    <w:rsid w:val="003329CA"/>
    <w:rsid w:val="003334FF"/>
    <w:rsid w:val="00335E38"/>
    <w:rsid w:val="00336C30"/>
    <w:rsid w:val="003418CF"/>
    <w:rsid w:val="003444D8"/>
    <w:rsid w:val="00344D21"/>
    <w:rsid w:val="003470CF"/>
    <w:rsid w:val="003500DC"/>
    <w:rsid w:val="00351331"/>
    <w:rsid w:val="003517C5"/>
    <w:rsid w:val="003559A8"/>
    <w:rsid w:val="003573B0"/>
    <w:rsid w:val="003619AA"/>
    <w:rsid w:val="003621F6"/>
    <w:rsid w:val="00362F1B"/>
    <w:rsid w:val="00363BB7"/>
    <w:rsid w:val="00364F40"/>
    <w:rsid w:val="00365D6F"/>
    <w:rsid w:val="00366802"/>
    <w:rsid w:val="00367624"/>
    <w:rsid w:val="0036788A"/>
    <w:rsid w:val="003700C0"/>
    <w:rsid w:val="00370297"/>
    <w:rsid w:val="00371A2C"/>
    <w:rsid w:val="00372167"/>
    <w:rsid w:val="0037249F"/>
    <w:rsid w:val="00372680"/>
    <w:rsid w:val="00372ABA"/>
    <w:rsid w:val="00374476"/>
    <w:rsid w:val="0037469E"/>
    <w:rsid w:val="00374809"/>
    <w:rsid w:val="003752A4"/>
    <w:rsid w:val="003775AF"/>
    <w:rsid w:val="003803FB"/>
    <w:rsid w:val="0038195B"/>
    <w:rsid w:val="003838ED"/>
    <w:rsid w:val="00383E48"/>
    <w:rsid w:val="00384811"/>
    <w:rsid w:val="00385753"/>
    <w:rsid w:val="003952F3"/>
    <w:rsid w:val="00395D72"/>
    <w:rsid w:val="0039629D"/>
    <w:rsid w:val="003A219D"/>
    <w:rsid w:val="003A3440"/>
    <w:rsid w:val="003A36F0"/>
    <w:rsid w:val="003A4C6E"/>
    <w:rsid w:val="003A5490"/>
    <w:rsid w:val="003A5FAD"/>
    <w:rsid w:val="003B0937"/>
    <w:rsid w:val="003B0982"/>
    <w:rsid w:val="003B12BC"/>
    <w:rsid w:val="003B1997"/>
    <w:rsid w:val="003B1DAC"/>
    <w:rsid w:val="003B2D1B"/>
    <w:rsid w:val="003B327E"/>
    <w:rsid w:val="003B4985"/>
    <w:rsid w:val="003B62EF"/>
    <w:rsid w:val="003C0165"/>
    <w:rsid w:val="003C2DA3"/>
    <w:rsid w:val="003D00D1"/>
    <w:rsid w:val="003D0A7C"/>
    <w:rsid w:val="003D15F5"/>
    <w:rsid w:val="003D1703"/>
    <w:rsid w:val="003D31EC"/>
    <w:rsid w:val="003D48E7"/>
    <w:rsid w:val="003D5A3B"/>
    <w:rsid w:val="003D5FE1"/>
    <w:rsid w:val="003D6450"/>
    <w:rsid w:val="003D6F45"/>
    <w:rsid w:val="003E15E6"/>
    <w:rsid w:val="003E1A49"/>
    <w:rsid w:val="003E1C4F"/>
    <w:rsid w:val="003E23F5"/>
    <w:rsid w:val="003E5884"/>
    <w:rsid w:val="003E6094"/>
    <w:rsid w:val="003F1E7A"/>
    <w:rsid w:val="003F1F39"/>
    <w:rsid w:val="003F28EE"/>
    <w:rsid w:val="003F53C4"/>
    <w:rsid w:val="003F5494"/>
    <w:rsid w:val="003F5DBC"/>
    <w:rsid w:val="003F610D"/>
    <w:rsid w:val="003F73BD"/>
    <w:rsid w:val="003F7412"/>
    <w:rsid w:val="003F7F1F"/>
    <w:rsid w:val="00400041"/>
    <w:rsid w:val="00402488"/>
    <w:rsid w:val="004025B1"/>
    <w:rsid w:val="00402DDA"/>
    <w:rsid w:val="00403A1F"/>
    <w:rsid w:val="00404D3E"/>
    <w:rsid w:val="00405918"/>
    <w:rsid w:val="0040647C"/>
    <w:rsid w:val="0041049D"/>
    <w:rsid w:val="004111F4"/>
    <w:rsid w:val="00411CBB"/>
    <w:rsid w:val="0041406E"/>
    <w:rsid w:val="0041471E"/>
    <w:rsid w:val="00415616"/>
    <w:rsid w:val="00416648"/>
    <w:rsid w:val="00417005"/>
    <w:rsid w:val="004209FD"/>
    <w:rsid w:val="0042262A"/>
    <w:rsid w:val="00423EB0"/>
    <w:rsid w:val="00425C0B"/>
    <w:rsid w:val="0042648F"/>
    <w:rsid w:val="00427B16"/>
    <w:rsid w:val="00427D99"/>
    <w:rsid w:val="00427F1C"/>
    <w:rsid w:val="00432972"/>
    <w:rsid w:val="00432AD0"/>
    <w:rsid w:val="00432E06"/>
    <w:rsid w:val="00433CBD"/>
    <w:rsid w:val="00434F47"/>
    <w:rsid w:val="0044682A"/>
    <w:rsid w:val="00446D35"/>
    <w:rsid w:val="0044730E"/>
    <w:rsid w:val="004476B2"/>
    <w:rsid w:val="004521A0"/>
    <w:rsid w:val="004526C1"/>
    <w:rsid w:val="00452CA1"/>
    <w:rsid w:val="004534B7"/>
    <w:rsid w:val="0045468D"/>
    <w:rsid w:val="00454AB6"/>
    <w:rsid w:val="00455FB0"/>
    <w:rsid w:val="004566D9"/>
    <w:rsid w:val="00457DEA"/>
    <w:rsid w:val="00460C09"/>
    <w:rsid w:val="00461419"/>
    <w:rsid w:val="004616EE"/>
    <w:rsid w:val="00461DCE"/>
    <w:rsid w:val="00464028"/>
    <w:rsid w:val="004646D4"/>
    <w:rsid w:val="004650CC"/>
    <w:rsid w:val="004677AA"/>
    <w:rsid w:val="00467E94"/>
    <w:rsid w:val="0047024A"/>
    <w:rsid w:val="00471B6D"/>
    <w:rsid w:val="00472CBB"/>
    <w:rsid w:val="0047406D"/>
    <w:rsid w:val="00474463"/>
    <w:rsid w:val="00474FFB"/>
    <w:rsid w:val="004803D2"/>
    <w:rsid w:val="00480BDC"/>
    <w:rsid w:val="00481CD8"/>
    <w:rsid w:val="00481FBD"/>
    <w:rsid w:val="00482183"/>
    <w:rsid w:val="00483ED5"/>
    <w:rsid w:val="00483F04"/>
    <w:rsid w:val="00487A90"/>
    <w:rsid w:val="00490507"/>
    <w:rsid w:val="0049170B"/>
    <w:rsid w:val="00491A15"/>
    <w:rsid w:val="004927AA"/>
    <w:rsid w:val="00492FE4"/>
    <w:rsid w:val="00494B7C"/>
    <w:rsid w:val="00495497"/>
    <w:rsid w:val="00495682"/>
    <w:rsid w:val="004956A7"/>
    <w:rsid w:val="004A06D8"/>
    <w:rsid w:val="004A0E85"/>
    <w:rsid w:val="004A2DDE"/>
    <w:rsid w:val="004A3083"/>
    <w:rsid w:val="004A3C30"/>
    <w:rsid w:val="004A40EF"/>
    <w:rsid w:val="004B08A7"/>
    <w:rsid w:val="004B09B1"/>
    <w:rsid w:val="004B0FFD"/>
    <w:rsid w:val="004B3E30"/>
    <w:rsid w:val="004B484C"/>
    <w:rsid w:val="004B7BB0"/>
    <w:rsid w:val="004B7E22"/>
    <w:rsid w:val="004C2A32"/>
    <w:rsid w:val="004C36D6"/>
    <w:rsid w:val="004C3C06"/>
    <w:rsid w:val="004C4627"/>
    <w:rsid w:val="004C652C"/>
    <w:rsid w:val="004D0FDC"/>
    <w:rsid w:val="004D14EF"/>
    <w:rsid w:val="004D2794"/>
    <w:rsid w:val="004D3F81"/>
    <w:rsid w:val="004D7F8E"/>
    <w:rsid w:val="004E12BE"/>
    <w:rsid w:val="004E33F1"/>
    <w:rsid w:val="004E459F"/>
    <w:rsid w:val="004E48AE"/>
    <w:rsid w:val="004E5A78"/>
    <w:rsid w:val="004E74DE"/>
    <w:rsid w:val="004F3118"/>
    <w:rsid w:val="0050112F"/>
    <w:rsid w:val="00501F45"/>
    <w:rsid w:val="00502264"/>
    <w:rsid w:val="005062AE"/>
    <w:rsid w:val="00506397"/>
    <w:rsid w:val="00510696"/>
    <w:rsid w:val="00510C53"/>
    <w:rsid w:val="00511244"/>
    <w:rsid w:val="00513048"/>
    <w:rsid w:val="00514F4D"/>
    <w:rsid w:val="00515501"/>
    <w:rsid w:val="00516660"/>
    <w:rsid w:val="005179F4"/>
    <w:rsid w:val="00517A5C"/>
    <w:rsid w:val="00520102"/>
    <w:rsid w:val="00520560"/>
    <w:rsid w:val="005206D2"/>
    <w:rsid w:val="005207F6"/>
    <w:rsid w:val="00520C9A"/>
    <w:rsid w:val="005219CE"/>
    <w:rsid w:val="00523E04"/>
    <w:rsid w:val="00523ED6"/>
    <w:rsid w:val="0052523E"/>
    <w:rsid w:val="005256AD"/>
    <w:rsid w:val="00525D9B"/>
    <w:rsid w:val="00527606"/>
    <w:rsid w:val="00532E1C"/>
    <w:rsid w:val="00532FCC"/>
    <w:rsid w:val="00535A52"/>
    <w:rsid w:val="00535D96"/>
    <w:rsid w:val="00535E57"/>
    <w:rsid w:val="0053610C"/>
    <w:rsid w:val="0053640A"/>
    <w:rsid w:val="00536B82"/>
    <w:rsid w:val="00540B29"/>
    <w:rsid w:val="00543046"/>
    <w:rsid w:val="00543478"/>
    <w:rsid w:val="005466BE"/>
    <w:rsid w:val="00551511"/>
    <w:rsid w:val="00551A75"/>
    <w:rsid w:val="00551D36"/>
    <w:rsid w:val="00553610"/>
    <w:rsid w:val="005541B1"/>
    <w:rsid w:val="00554E98"/>
    <w:rsid w:val="00555027"/>
    <w:rsid w:val="0055518A"/>
    <w:rsid w:val="0055541D"/>
    <w:rsid w:val="00557CD7"/>
    <w:rsid w:val="005624F8"/>
    <w:rsid w:val="00562F0B"/>
    <w:rsid w:val="005647B8"/>
    <w:rsid w:val="00566B56"/>
    <w:rsid w:val="00567722"/>
    <w:rsid w:val="00567791"/>
    <w:rsid w:val="00567A5F"/>
    <w:rsid w:val="00570A2E"/>
    <w:rsid w:val="00571472"/>
    <w:rsid w:val="005714B8"/>
    <w:rsid w:val="00573DE8"/>
    <w:rsid w:val="005751BF"/>
    <w:rsid w:val="00576A01"/>
    <w:rsid w:val="005775D9"/>
    <w:rsid w:val="00577837"/>
    <w:rsid w:val="005808C0"/>
    <w:rsid w:val="00580F96"/>
    <w:rsid w:val="005810F4"/>
    <w:rsid w:val="00581958"/>
    <w:rsid w:val="005823B3"/>
    <w:rsid w:val="00583E4F"/>
    <w:rsid w:val="005858E5"/>
    <w:rsid w:val="00585C72"/>
    <w:rsid w:val="00586176"/>
    <w:rsid w:val="00587150"/>
    <w:rsid w:val="005875B5"/>
    <w:rsid w:val="005906F1"/>
    <w:rsid w:val="00590DDA"/>
    <w:rsid w:val="0059176A"/>
    <w:rsid w:val="005919F5"/>
    <w:rsid w:val="0059229B"/>
    <w:rsid w:val="00592479"/>
    <w:rsid w:val="00592F00"/>
    <w:rsid w:val="0059401F"/>
    <w:rsid w:val="00594BD2"/>
    <w:rsid w:val="0059730E"/>
    <w:rsid w:val="005A073E"/>
    <w:rsid w:val="005A0985"/>
    <w:rsid w:val="005A0CFB"/>
    <w:rsid w:val="005A0D7F"/>
    <w:rsid w:val="005A112C"/>
    <w:rsid w:val="005A24AA"/>
    <w:rsid w:val="005A32F5"/>
    <w:rsid w:val="005A6167"/>
    <w:rsid w:val="005A640C"/>
    <w:rsid w:val="005A7F6E"/>
    <w:rsid w:val="005B0F28"/>
    <w:rsid w:val="005B2879"/>
    <w:rsid w:val="005B3438"/>
    <w:rsid w:val="005B346D"/>
    <w:rsid w:val="005B3835"/>
    <w:rsid w:val="005B45E5"/>
    <w:rsid w:val="005B4999"/>
    <w:rsid w:val="005B49D4"/>
    <w:rsid w:val="005B5068"/>
    <w:rsid w:val="005C120D"/>
    <w:rsid w:val="005C18B4"/>
    <w:rsid w:val="005C6AF8"/>
    <w:rsid w:val="005C7F24"/>
    <w:rsid w:val="005D0D4E"/>
    <w:rsid w:val="005D1FBC"/>
    <w:rsid w:val="005D201A"/>
    <w:rsid w:val="005D2F40"/>
    <w:rsid w:val="005D39DF"/>
    <w:rsid w:val="005D4F29"/>
    <w:rsid w:val="005D58F4"/>
    <w:rsid w:val="005D5FD8"/>
    <w:rsid w:val="005D6D92"/>
    <w:rsid w:val="005D7632"/>
    <w:rsid w:val="005E07F7"/>
    <w:rsid w:val="005E0A48"/>
    <w:rsid w:val="005E0FD4"/>
    <w:rsid w:val="005E10BF"/>
    <w:rsid w:val="005E2BB0"/>
    <w:rsid w:val="005E3474"/>
    <w:rsid w:val="005E36D4"/>
    <w:rsid w:val="005E6002"/>
    <w:rsid w:val="005E663E"/>
    <w:rsid w:val="005F05A3"/>
    <w:rsid w:val="005F0BD8"/>
    <w:rsid w:val="005F2445"/>
    <w:rsid w:val="005F2DAB"/>
    <w:rsid w:val="005F2E15"/>
    <w:rsid w:val="005F424B"/>
    <w:rsid w:val="005F43F1"/>
    <w:rsid w:val="005F7718"/>
    <w:rsid w:val="005F7B8D"/>
    <w:rsid w:val="00600EF7"/>
    <w:rsid w:val="006010C9"/>
    <w:rsid w:val="006014C4"/>
    <w:rsid w:val="0060163C"/>
    <w:rsid w:val="00601C62"/>
    <w:rsid w:val="00601E01"/>
    <w:rsid w:val="0060405B"/>
    <w:rsid w:val="0060483C"/>
    <w:rsid w:val="006108C8"/>
    <w:rsid w:val="00611023"/>
    <w:rsid w:val="006116F7"/>
    <w:rsid w:val="00612922"/>
    <w:rsid w:val="00612A2E"/>
    <w:rsid w:val="006153EC"/>
    <w:rsid w:val="00615D19"/>
    <w:rsid w:val="00615FA1"/>
    <w:rsid w:val="00616329"/>
    <w:rsid w:val="006166D2"/>
    <w:rsid w:val="006208E9"/>
    <w:rsid w:val="00621443"/>
    <w:rsid w:val="00621F49"/>
    <w:rsid w:val="00622B1F"/>
    <w:rsid w:val="00623378"/>
    <w:rsid w:val="00623FF0"/>
    <w:rsid w:val="00625D14"/>
    <w:rsid w:val="00625EB0"/>
    <w:rsid w:val="0062604F"/>
    <w:rsid w:val="00626564"/>
    <w:rsid w:val="006271FC"/>
    <w:rsid w:val="00627A82"/>
    <w:rsid w:val="00627CAF"/>
    <w:rsid w:val="00630A84"/>
    <w:rsid w:val="00633405"/>
    <w:rsid w:val="006339C6"/>
    <w:rsid w:val="0063543D"/>
    <w:rsid w:val="0063637E"/>
    <w:rsid w:val="00637F49"/>
    <w:rsid w:val="0064005D"/>
    <w:rsid w:val="00640917"/>
    <w:rsid w:val="00640AB6"/>
    <w:rsid w:val="006430E5"/>
    <w:rsid w:val="006437AA"/>
    <w:rsid w:val="00643EC7"/>
    <w:rsid w:val="006459D7"/>
    <w:rsid w:val="006468BF"/>
    <w:rsid w:val="00646995"/>
    <w:rsid w:val="00650AA5"/>
    <w:rsid w:val="00651096"/>
    <w:rsid w:val="00651643"/>
    <w:rsid w:val="00653324"/>
    <w:rsid w:val="00655CB3"/>
    <w:rsid w:val="00656355"/>
    <w:rsid w:val="00657392"/>
    <w:rsid w:val="006579BB"/>
    <w:rsid w:val="006600A7"/>
    <w:rsid w:val="0066039C"/>
    <w:rsid w:val="0066045F"/>
    <w:rsid w:val="00661E12"/>
    <w:rsid w:val="006625DE"/>
    <w:rsid w:val="00663BA0"/>
    <w:rsid w:val="00665F55"/>
    <w:rsid w:val="00665FEA"/>
    <w:rsid w:val="00670226"/>
    <w:rsid w:val="00670ABB"/>
    <w:rsid w:val="00670DFB"/>
    <w:rsid w:val="00674947"/>
    <w:rsid w:val="006759F6"/>
    <w:rsid w:val="00676D5E"/>
    <w:rsid w:val="00676DE7"/>
    <w:rsid w:val="00677302"/>
    <w:rsid w:val="006774E8"/>
    <w:rsid w:val="0068000B"/>
    <w:rsid w:val="006800CE"/>
    <w:rsid w:val="00680747"/>
    <w:rsid w:val="006814F0"/>
    <w:rsid w:val="00682B01"/>
    <w:rsid w:val="00683C39"/>
    <w:rsid w:val="006841A1"/>
    <w:rsid w:val="00684C4F"/>
    <w:rsid w:val="00685F00"/>
    <w:rsid w:val="006875BE"/>
    <w:rsid w:val="00692504"/>
    <w:rsid w:val="0069291C"/>
    <w:rsid w:val="0069330C"/>
    <w:rsid w:val="0069527F"/>
    <w:rsid w:val="006A1234"/>
    <w:rsid w:val="006A1FD1"/>
    <w:rsid w:val="006A22D7"/>
    <w:rsid w:val="006A29D8"/>
    <w:rsid w:val="006A3254"/>
    <w:rsid w:val="006A3488"/>
    <w:rsid w:val="006A52F4"/>
    <w:rsid w:val="006B1A54"/>
    <w:rsid w:val="006B359E"/>
    <w:rsid w:val="006B4E98"/>
    <w:rsid w:val="006B57EE"/>
    <w:rsid w:val="006B5C05"/>
    <w:rsid w:val="006B6818"/>
    <w:rsid w:val="006B78F4"/>
    <w:rsid w:val="006B7C6C"/>
    <w:rsid w:val="006C0BBF"/>
    <w:rsid w:val="006C184D"/>
    <w:rsid w:val="006C18CF"/>
    <w:rsid w:val="006C210C"/>
    <w:rsid w:val="006C2935"/>
    <w:rsid w:val="006C4651"/>
    <w:rsid w:val="006C58CC"/>
    <w:rsid w:val="006C5C1D"/>
    <w:rsid w:val="006C68EC"/>
    <w:rsid w:val="006D5C43"/>
    <w:rsid w:val="006D6B78"/>
    <w:rsid w:val="006D79AD"/>
    <w:rsid w:val="006E05E2"/>
    <w:rsid w:val="006E1AC3"/>
    <w:rsid w:val="006E2631"/>
    <w:rsid w:val="006E2FAC"/>
    <w:rsid w:val="006E3385"/>
    <w:rsid w:val="006E5496"/>
    <w:rsid w:val="006E6DDA"/>
    <w:rsid w:val="006E7429"/>
    <w:rsid w:val="006F0BB8"/>
    <w:rsid w:val="006F40E6"/>
    <w:rsid w:val="006F5525"/>
    <w:rsid w:val="006F559F"/>
    <w:rsid w:val="006F6319"/>
    <w:rsid w:val="006F783C"/>
    <w:rsid w:val="006F7D30"/>
    <w:rsid w:val="00701064"/>
    <w:rsid w:val="007019BD"/>
    <w:rsid w:val="00702713"/>
    <w:rsid w:val="00702C2F"/>
    <w:rsid w:val="007032BB"/>
    <w:rsid w:val="00706764"/>
    <w:rsid w:val="00712524"/>
    <w:rsid w:val="00712CFA"/>
    <w:rsid w:val="007138DE"/>
    <w:rsid w:val="00713CAB"/>
    <w:rsid w:val="007173B0"/>
    <w:rsid w:val="00717DB7"/>
    <w:rsid w:val="00720431"/>
    <w:rsid w:val="00720F81"/>
    <w:rsid w:val="00722E28"/>
    <w:rsid w:val="00724403"/>
    <w:rsid w:val="00725FE0"/>
    <w:rsid w:val="00732001"/>
    <w:rsid w:val="00733604"/>
    <w:rsid w:val="007339D8"/>
    <w:rsid w:val="007342D7"/>
    <w:rsid w:val="00735924"/>
    <w:rsid w:val="00737240"/>
    <w:rsid w:val="00740188"/>
    <w:rsid w:val="0074180A"/>
    <w:rsid w:val="007421D8"/>
    <w:rsid w:val="00743093"/>
    <w:rsid w:val="0074461A"/>
    <w:rsid w:val="00744FEC"/>
    <w:rsid w:val="0074526C"/>
    <w:rsid w:val="00745329"/>
    <w:rsid w:val="00745899"/>
    <w:rsid w:val="00745CB2"/>
    <w:rsid w:val="00745E50"/>
    <w:rsid w:val="00745FCF"/>
    <w:rsid w:val="00746046"/>
    <w:rsid w:val="00751CF9"/>
    <w:rsid w:val="007536D1"/>
    <w:rsid w:val="00753FF3"/>
    <w:rsid w:val="00755998"/>
    <w:rsid w:val="00755E26"/>
    <w:rsid w:val="0076141E"/>
    <w:rsid w:val="0076156C"/>
    <w:rsid w:val="007617E9"/>
    <w:rsid w:val="00761827"/>
    <w:rsid w:val="007625D3"/>
    <w:rsid w:val="00763A6B"/>
    <w:rsid w:val="00763FAC"/>
    <w:rsid w:val="00764A88"/>
    <w:rsid w:val="00764FD8"/>
    <w:rsid w:val="0077006E"/>
    <w:rsid w:val="00771B8D"/>
    <w:rsid w:val="00771CAA"/>
    <w:rsid w:val="00771DE8"/>
    <w:rsid w:val="00773D54"/>
    <w:rsid w:val="00774D05"/>
    <w:rsid w:val="00775806"/>
    <w:rsid w:val="00776360"/>
    <w:rsid w:val="00777154"/>
    <w:rsid w:val="00777954"/>
    <w:rsid w:val="00781F58"/>
    <w:rsid w:val="007825C7"/>
    <w:rsid w:val="007827D2"/>
    <w:rsid w:val="007833A8"/>
    <w:rsid w:val="00786C42"/>
    <w:rsid w:val="007879AC"/>
    <w:rsid w:val="0079324E"/>
    <w:rsid w:val="00793432"/>
    <w:rsid w:val="0079680D"/>
    <w:rsid w:val="007A09AD"/>
    <w:rsid w:val="007A0A1F"/>
    <w:rsid w:val="007A1C81"/>
    <w:rsid w:val="007A2827"/>
    <w:rsid w:val="007A3386"/>
    <w:rsid w:val="007A3BCE"/>
    <w:rsid w:val="007A40A2"/>
    <w:rsid w:val="007A451A"/>
    <w:rsid w:val="007A5A56"/>
    <w:rsid w:val="007A6F8B"/>
    <w:rsid w:val="007B11BE"/>
    <w:rsid w:val="007B231A"/>
    <w:rsid w:val="007B3A10"/>
    <w:rsid w:val="007B5066"/>
    <w:rsid w:val="007B52E7"/>
    <w:rsid w:val="007B6408"/>
    <w:rsid w:val="007C0884"/>
    <w:rsid w:val="007C3E67"/>
    <w:rsid w:val="007C553D"/>
    <w:rsid w:val="007C623B"/>
    <w:rsid w:val="007C6672"/>
    <w:rsid w:val="007C7333"/>
    <w:rsid w:val="007C7827"/>
    <w:rsid w:val="007D28B8"/>
    <w:rsid w:val="007D2BE6"/>
    <w:rsid w:val="007D525E"/>
    <w:rsid w:val="007D5F30"/>
    <w:rsid w:val="007D7DA9"/>
    <w:rsid w:val="007E06A7"/>
    <w:rsid w:val="007E1F62"/>
    <w:rsid w:val="007E42A7"/>
    <w:rsid w:val="007E4A66"/>
    <w:rsid w:val="007E4DAB"/>
    <w:rsid w:val="007E5CA9"/>
    <w:rsid w:val="007E7AC9"/>
    <w:rsid w:val="007E7D97"/>
    <w:rsid w:val="007F1FB1"/>
    <w:rsid w:val="007F2299"/>
    <w:rsid w:val="007F2C6E"/>
    <w:rsid w:val="007F351C"/>
    <w:rsid w:val="007F4CC9"/>
    <w:rsid w:val="007F5423"/>
    <w:rsid w:val="007F7073"/>
    <w:rsid w:val="007F7D19"/>
    <w:rsid w:val="00800137"/>
    <w:rsid w:val="008004DB"/>
    <w:rsid w:val="00800539"/>
    <w:rsid w:val="008005B7"/>
    <w:rsid w:val="0080329A"/>
    <w:rsid w:val="00803F80"/>
    <w:rsid w:val="00806255"/>
    <w:rsid w:val="0081283A"/>
    <w:rsid w:val="00812B04"/>
    <w:rsid w:val="00812BE8"/>
    <w:rsid w:val="0081427A"/>
    <w:rsid w:val="008219B7"/>
    <w:rsid w:val="0082239B"/>
    <w:rsid w:val="00822D44"/>
    <w:rsid w:val="00822DE8"/>
    <w:rsid w:val="00824146"/>
    <w:rsid w:val="008254D8"/>
    <w:rsid w:val="0082786D"/>
    <w:rsid w:val="00827AAC"/>
    <w:rsid w:val="008312FE"/>
    <w:rsid w:val="008367C1"/>
    <w:rsid w:val="00836E14"/>
    <w:rsid w:val="008371EA"/>
    <w:rsid w:val="00837244"/>
    <w:rsid w:val="00841468"/>
    <w:rsid w:val="008425DD"/>
    <w:rsid w:val="0084286B"/>
    <w:rsid w:val="00842FCA"/>
    <w:rsid w:val="00844A79"/>
    <w:rsid w:val="00850CE4"/>
    <w:rsid w:val="00852493"/>
    <w:rsid w:val="00853C09"/>
    <w:rsid w:val="00854789"/>
    <w:rsid w:val="00854915"/>
    <w:rsid w:val="00854E26"/>
    <w:rsid w:val="00856DBB"/>
    <w:rsid w:val="00860749"/>
    <w:rsid w:val="00860FE3"/>
    <w:rsid w:val="008617C0"/>
    <w:rsid w:val="00862459"/>
    <w:rsid w:val="00866096"/>
    <w:rsid w:val="00866956"/>
    <w:rsid w:val="008723C8"/>
    <w:rsid w:val="0087253D"/>
    <w:rsid w:val="00873F15"/>
    <w:rsid w:val="00874551"/>
    <w:rsid w:val="00874C76"/>
    <w:rsid w:val="00874CEF"/>
    <w:rsid w:val="00874DCE"/>
    <w:rsid w:val="00874F96"/>
    <w:rsid w:val="0087526F"/>
    <w:rsid w:val="00876826"/>
    <w:rsid w:val="00880169"/>
    <w:rsid w:val="00880A80"/>
    <w:rsid w:val="0088233A"/>
    <w:rsid w:val="0088310E"/>
    <w:rsid w:val="008837AE"/>
    <w:rsid w:val="008839F1"/>
    <w:rsid w:val="00883AB3"/>
    <w:rsid w:val="008851AB"/>
    <w:rsid w:val="0088537E"/>
    <w:rsid w:val="008857FD"/>
    <w:rsid w:val="00886AAE"/>
    <w:rsid w:val="00890B9C"/>
    <w:rsid w:val="008916A1"/>
    <w:rsid w:val="008919B6"/>
    <w:rsid w:val="00892AB9"/>
    <w:rsid w:val="00893BE1"/>
    <w:rsid w:val="00895334"/>
    <w:rsid w:val="008A3D23"/>
    <w:rsid w:val="008A4629"/>
    <w:rsid w:val="008A4B82"/>
    <w:rsid w:val="008A4BE7"/>
    <w:rsid w:val="008A4E54"/>
    <w:rsid w:val="008A732D"/>
    <w:rsid w:val="008B24B9"/>
    <w:rsid w:val="008B4081"/>
    <w:rsid w:val="008B5331"/>
    <w:rsid w:val="008C3161"/>
    <w:rsid w:val="008C41D0"/>
    <w:rsid w:val="008C45A1"/>
    <w:rsid w:val="008C48B2"/>
    <w:rsid w:val="008C4C89"/>
    <w:rsid w:val="008C5D42"/>
    <w:rsid w:val="008C6AB4"/>
    <w:rsid w:val="008D1C77"/>
    <w:rsid w:val="008D471A"/>
    <w:rsid w:val="008D5DEF"/>
    <w:rsid w:val="008D5F93"/>
    <w:rsid w:val="008D6496"/>
    <w:rsid w:val="008D69C8"/>
    <w:rsid w:val="008D721D"/>
    <w:rsid w:val="008D7DC5"/>
    <w:rsid w:val="008E07A2"/>
    <w:rsid w:val="008E1BE1"/>
    <w:rsid w:val="008E2B0E"/>
    <w:rsid w:val="008E2CAF"/>
    <w:rsid w:val="008E50D1"/>
    <w:rsid w:val="008E52F2"/>
    <w:rsid w:val="008E5469"/>
    <w:rsid w:val="008E5BB6"/>
    <w:rsid w:val="008E5BC4"/>
    <w:rsid w:val="008E6F89"/>
    <w:rsid w:val="008F1C26"/>
    <w:rsid w:val="008F47D1"/>
    <w:rsid w:val="008F4BCE"/>
    <w:rsid w:val="008F5C9C"/>
    <w:rsid w:val="008F6BE8"/>
    <w:rsid w:val="008F76F2"/>
    <w:rsid w:val="0090037C"/>
    <w:rsid w:val="00902A9F"/>
    <w:rsid w:val="00903015"/>
    <w:rsid w:val="009042CB"/>
    <w:rsid w:val="00905A50"/>
    <w:rsid w:val="00906020"/>
    <w:rsid w:val="00906E7A"/>
    <w:rsid w:val="0091158A"/>
    <w:rsid w:val="0091270C"/>
    <w:rsid w:val="0091404D"/>
    <w:rsid w:val="009143EF"/>
    <w:rsid w:val="00915183"/>
    <w:rsid w:val="009152ED"/>
    <w:rsid w:val="00917A86"/>
    <w:rsid w:val="00921F97"/>
    <w:rsid w:val="009237C4"/>
    <w:rsid w:val="00923A6F"/>
    <w:rsid w:val="009243D2"/>
    <w:rsid w:val="009247C5"/>
    <w:rsid w:val="00924AD5"/>
    <w:rsid w:val="0092520E"/>
    <w:rsid w:val="00925AD4"/>
    <w:rsid w:val="00925CEC"/>
    <w:rsid w:val="0092746B"/>
    <w:rsid w:val="00927C9D"/>
    <w:rsid w:val="00927EAB"/>
    <w:rsid w:val="00930186"/>
    <w:rsid w:val="009303AD"/>
    <w:rsid w:val="00930DA6"/>
    <w:rsid w:val="009316F0"/>
    <w:rsid w:val="0093298D"/>
    <w:rsid w:val="00933434"/>
    <w:rsid w:val="0093367F"/>
    <w:rsid w:val="00933D45"/>
    <w:rsid w:val="00941BD7"/>
    <w:rsid w:val="00941CF4"/>
    <w:rsid w:val="00943F27"/>
    <w:rsid w:val="009460AD"/>
    <w:rsid w:val="009479D7"/>
    <w:rsid w:val="009502C0"/>
    <w:rsid w:val="00954AC8"/>
    <w:rsid w:val="00955748"/>
    <w:rsid w:val="00956659"/>
    <w:rsid w:val="00960760"/>
    <w:rsid w:val="00961213"/>
    <w:rsid w:val="0096252E"/>
    <w:rsid w:val="00962E0D"/>
    <w:rsid w:val="0096384D"/>
    <w:rsid w:val="0096491A"/>
    <w:rsid w:val="0096565F"/>
    <w:rsid w:val="00971BD1"/>
    <w:rsid w:val="0097387B"/>
    <w:rsid w:val="00974AC9"/>
    <w:rsid w:val="00974FF6"/>
    <w:rsid w:val="00976FC5"/>
    <w:rsid w:val="0098113F"/>
    <w:rsid w:val="009814D3"/>
    <w:rsid w:val="00983054"/>
    <w:rsid w:val="0098311D"/>
    <w:rsid w:val="00983A8D"/>
    <w:rsid w:val="0098431E"/>
    <w:rsid w:val="00986134"/>
    <w:rsid w:val="0098740A"/>
    <w:rsid w:val="00987A94"/>
    <w:rsid w:val="00987DF1"/>
    <w:rsid w:val="00990160"/>
    <w:rsid w:val="00991CDA"/>
    <w:rsid w:val="009945F7"/>
    <w:rsid w:val="009955FC"/>
    <w:rsid w:val="00996C10"/>
    <w:rsid w:val="009A0727"/>
    <w:rsid w:val="009A1584"/>
    <w:rsid w:val="009A2B8A"/>
    <w:rsid w:val="009A40B9"/>
    <w:rsid w:val="009A44A8"/>
    <w:rsid w:val="009A5139"/>
    <w:rsid w:val="009A5B6A"/>
    <w:rsid w:val="009A77AD"/>
    <w:rsid w:val="009B0105"/>
    <w:rsid w:val="009B28F3"/>
    <w:rsid w:val="009B2DD9"/>
    <w:rsid w:val="009B3B29"/>
    <w:rsid w:val="009B4271"/>
    <w:rsid w:val="009B4FAC"/>
    <w:rsid w:val="009B53CB"/>
    <w:rsid w:val="009B549F"/>
    <w:rsid w:val="009B63FA"/>
    <w:rsid w:val="009B68DA"/>
    <w:rsid w:val="009B77DC"/>
    <w:rsid w:val="009B7929"/>
    <w:rsid w:val="009B7BE5"/>
    <w:rsid w:val="009C221B"/>
    <w:rsid w:val="009C35B4"/>
    <w:rsid w:val="009C36E6"/>
    <w:rsid w:val="009C3F79"/>
    <w:rsid w:val="009C45F6"/>
    <w:rsid w:val="009C472E"/>
    <w:rsid w:val="009C634E"/>
    <w:rsid w:val="009C6392"/>
    <w:rsid w:val="009D0E09"/>
    <w:rsid w:val="009D0FA3"/>
    <w:rsid w:val="009D16E4"/>
    <w:rsid w:val="009D2377"/>
    <w:rsid w:val="009D27A5"/>
    <w:rsid w:val="009D36F0"/>
    <w:rsid w:val="009D3A12"/>
    <w:rsid w:val="009D65DD"/>
    <w:rsid w:val="009D741F"/>
    <w:rsid w:val="009D78B5"/>
    <w:rsid w:val="009D7B72"/>
    <w:rsid w:val="009D7E90"/>
    <w:rsid w:val="009E0B2F"/>
    <w:rsid w:val="009E24C4"/>
    <w:rsid w:val="009E46DD"/>
    <w:rsid w:val="009E5E5E"/>
    <w:rsid w:val="009E69DF"/>
    <w:rsid w:val="009E7828"/>
    <w:rsid w:val="009F06A9"/>
    <w:rsid w:val="009F11AD"/>
    <w:rsid w:val="009F1AAA"/>
    <w:rsid w:val="009F3766"/>
    <w:rsid w:val="009F4176"/>
    <w:rsid w:val="00A00735"/>
    <w:rsid w:val="00A01A8A"/>
    <w:rsid w:val="00A06202"/>
    <w:rsid w:val="00A06CA2"/>
    <w:rsid w:val="00A074C6"/>
    <w:rsid w:val="00A1003D"/>
    <w:rsid w:val="00A1155D"/>
    <w:rsid w:val="00A12099"/>
    <w:rsid w:val="00A12DCF"/>
    <w:rsid w:val="00A1375E"/>
    <w:rsid w:val="00A139EE"/>
    <w:rsid w:val="00A13B96"/>
    <w:rsid w:val="00A14048"/>
    <w:rsid w:val="00A1506A"/>
    <w:rsid w:val="00A1612C"/>
    <w:rsid w:val="00A170AD"/>
    <w:rsid w:val="00A2045B"/>
    <w:rsid w:val="00A22C62"/>
    <w:rsid w:val="00A235E9"/>
    <w:rsid w:val="00A23F1D"/>
    <w:rsid w:val="00A2466A"/>
    <w:rsid w:val="00A24B70"/>
    <w:rsid w:val="00A2533C"/>
    <w:rsid w:val="00A25B77"/>
    <w:rsid w:val="00A2603A"/>
    <w:rsid w:val="00A27846"/>
    <w:rsid w:val="00A312B8"/>
    <w:rsid w:val="00A3135A"/>
    <w:rsid w:val="00A317EE"/>
    <w:rsid w:val="00A31F0F"/>
    <w:rsid w:val="00A32C4C"/>
    <w:rsid w:val="00A335C6"/>
    <w:rsid w:val="00A351E3"/>
    <w:rsid w:val="00A352D3"/>
    <w:rsid w:val="00A4052E"/>
    <w:rsid w:val="00A407D0"/>
    <w:rsid w:val="00A417CA"/>
    <w:rsid w:val="00A41BA1"/>
    <w:rsid w:val="00A41F6C"/>
    <w:rsid w:val="00A4232C"/>
    <w:rsid w:val="00A430E3"/>
    <w:rsid w:val="00A43291"/>
    <w:rsid w:val="00A44417"/>
    <w:rsid w:val="00A454AE"/>
    <w:rsid w:val="00A46BE4"/>
    <w:rsid w:val="00A50908"/>
    <w:rsid w:val="00A5148D"/>
    <w:rsid w:val="00A51639"/>
    <w:rsid w:val="00A52385"/>
    <w:rsid w:val="00A53AB5"/>
    <w:rsid w:val="00A53C3A"/>
    <w:rsid w:val="00A53EF4"/>
    <w:rsid w:val="00A55F86"/>
    <w:rsid w:val="00A60A1F"/>
    <w:rsid w:val="00A61099"/>
    <w:rsid w:val="00A62F1A"/>
    <w:rsid w:val="00A63254"/>
    <w:rsid w:val="00A65A92"/>
    <w:rsid w:val="00A6632D"/>
    <w:rsid w:val="00A67046"/>
    <w:rsid w:val="00A67140"/>
    <w:rsid w:val="00A675D3"/>
    <w:rsid w:val="00A712FE"/>
    <w:rsid w:val="00A72A09"/>
    <w:rsid w:val="00A73971"/>
    <w:rsid w:val="00A75B77"/>
    <w:rsid w:val="00A767D6"/>
    <w:rsid w:val="00A772EC"/>
    <w:rsid w:val="00A802AD"/>
    <w:rsid w:val="00A804BE"/>
    <w:rsid w:val="00A8053B"/>
    <w:rsid w:val="00A81CFC"/>
    <w:rsid w:val="00A8361C"/>
    <w:rsid w:val="00A837AA"/>
    <w:rsid w:val="00A84D91"/>
    <w:rsid w:val="00A86798"/>
    <w:rsid w:val="00A87159"/>
    <w:rsid w:val="00A90B9B"/>
    <w:rsid w:val="00A931B2"/>
    <w:rsid w:val="00A93A19"/>
    <w:rsid w:val="00A96686"/>
    <w:rsid w:val="00A96D48"/>
    <w:rsid w:val="00A97CF9"/>
    <w:rsid w:val="00AA048C"/>
    <w:rsid w:val="00AA1C10"/>
    <w:rsid w:val="00AA20CD"/>
    <w:rsid w:val="00AA27E1"/>
    <w:rsid w:val="00AA3D3D"/>
    <w:rsid w:val="00AA424F"/>
    <w:rsid w:val="00AA4C3C"/>
    <w:rsid w:val="00AA616A"/>
    <w:rsid w:val="00AA75F9"/>
    <w:rsid w:val="00AB33CA"/>
    <w:rsid w:val="00AB33DF"/>
    <w:rsid w:val="00AB459E"/>
    <w:rsid w:val="00AB4C1D"/>
    <w:rsid w:val="00AB54DB"/>
    <w:rsid w:val="00AB5BD4"/>
    <w:rsid w:val="00AB745F"/>
    <w:rsid w:val="00AC0068"/>
    <w:rsid w:val="00AC1E27"/>
    <w:rsid w:val="00AC301E"/>
    <w:rsid w:val="00AC78CB"/>
    <w:rsid w:val="00AD013A"/>
    <w:rsid w:val="00AD0641"/>
    <w:rsid w:val="00AD065F"/>
    <w:rsid w:val="00AD0AB9"/>
    <w:rsid w:val="00AD14BD"/>
    <w:rsid w:val="00AD1794"/>
    <w:rsid w:val="00AD1A0C"/>
    <w:rsid w:val="00AD279A"/>
    <w:rsid w:val="00AD302D"/>
    <w:rsid w:val="00AD3A66"/>
    <w:rsid w:val="00AD3BC4"/>
    <w:rsid w:val="00AD4104"/>
    <w:rsid w:val="00AD74E9"/>
    <w:rsid w:val="00AE2529"/>
    <w:rsid w:val="00AE25AE"/>
    <w:rsid w:val="00AE27A6"/>
    <w:rsid w:val="00AE3C66"/>
    <w:rsid w:val="00AE3F3D"/>
    <w:rsid w:val="00AE45D6"/>
    <w:rsid w:val="00AE7733"/>
    <w:rsid w:val="00AE779F"/>
    <w:rsid w:val="00AF2A38"/>
    <w:rsid w:val="00AF2BC1"/>
    <w:rsid w:val="00AF2E44"/>
    <w:rsid w:val="00AF50AA"/>
    <w:rsid w:val="00AF7B91"/>
    <w:rsid w:val="00B01C90"/>
    <w:rsid w:val="00B03702"/>
    <w:rsid w:val="00B03747"/>
    <w:rsid w:val="00B06111"/>
    <w:rsid w:val="00B06C81"/>
    <w:rsid w:val="00B14EC3"/>
    <w:rsid w:val="00B17476"/>
    <w:rsid w:val="00B20E01"/>
    <w:rsid w:val="00B21F20"/>
    <w:rsid w:val="00B2433D"/>
    <w:rsid w:val="00B25798"/>
    <w:rsid w:val="00B25E0A"/>
    <w:rsid w:val="00B26988"/>
    <w:rsid w:val="00B32945"/>
    <w:rsid w:val="00B32FD2"/>
    <w:rsid w:val="00B34D14"/>
    <w:rsid w:val="00B36527"/>
    <w:rsid w:val="00B37EB0"/>
    <w:rsid w:val="00B4083E"/>
    <w:rsid w:val="00B43D09"/>
    <w:rsid w:val="00B44816"/>
    <w:rsid w:val="00B44F55"/>
    <w:rsid w:val="00B46EA5"/>
    <w:rsid w:val="00B47C1D"/>
    <w:rsid w:val="00B503A1"/>
    <w:rsid w:val="00B54C2E"/>
    <w:rsid w:val="00B56182"/>
    <w:rsid w:val="00B578A6"/>
    <w:rsid w:val="00B578C9"/>
    <w:rsid w:val="00B57ED2"/>
    <w:rsid w:val="00B60B5F"/>
    <w:rsid w:val="00B64695"/>
    <w:rsid w:val="00B6687E"/>
    <w:rsid w:val="00B673BA"/>
    <w:rsid w:val="00B71389"/>
    <w:rsid w:val="00B71AF8"/>
    <w:rsid w:val="00B71DC8"/>
    <w:rsid w:val="00B76CAD"/>
    <w:rsid w:val="00B77A0A"/>
    <w:rsid w:val="00B81307"/>
    <w:rsid w:val="00B82DD8"/>
    <w:rsid w:val="00B82EF2"/>
    <w:rsid w:val="00B84158"/>
    <w:rsid w:val="00B842CE"/>
    <w:rsid w:val="00B84E45"/>
    <w:rsid w:val="00B85F60"/>
    <w:rsid w:val="00B8683D"/>
    <w:rsid w:val="00B91646"/>
    <w:rsid w:val="00B92309"/>
    <w:rsid w:val="00B926E8"/>
    <w:rsid w:val="00B92836"/>
    <w:rsid w:val="00B929DD"/>
    <w:rsid w:val="00B932CA"/>
    <w:rsid w:val="00B953D7"/>
    <w:rsid w:val="00B96316"/>
    <w:rsid w:val="00BA075C"/>
    <w:rsid w:val="00BA127D"/>
    <w:rsid w:val="00BA2875"/>
    <w:rsid w:val="00BA4B63"/>
    <w:rsid w:val="00BA5368"/>
    <w:rsid w:val="00BA697D"/>
    <w:rsid w:val="00BA7F20"/>
    <w:rsid w:val="00BB05FD"/>
    <w:rsid w:val="00BB1011"/>
    <w:rsid w:val="00BB15EB"/>
    <w:rsid w:val="00BB1A1A"/>
    <w:rsid w:val="00BB2B40"/>
    <w:rsid w:val="00BB2D60"/>
    <w:rsid w:val="00BB2F62"/>
    <w:rsid w:val="00BB2FD7"/>
    <w:rsid w:val="00BB356B"/>
    <w:rsid w:val="00BB4E03"/>
    <w:rsid w:val="00BB6209"/>
    <w:rsid w:val="00BB6C53"/>
    <w:rsid w:val="00BC063C"/>
    <w:rsid w:val="00BC1E64"/>
    <w:rsid w:val="00BC3FB9"/>
    <w:rsid w:val="00BC43C8"/>
    <w:rsid w:val="00BC4654"/>
    <w:rsid w:val="00BC46B7"/>
    <w:rsid w:val="00BC4BCC"/>
    <w:rsid w:val="00BC6747"/>
    <w:rsid w:val="00BC7D51"/>
    <w:rsid w:val="00BD0EC3"/>
    <w:rsid w:val="00BD1223"/>
    <w:rsid w:val="00BD15CF"/>
    <w:rsid w:val="00BD3AFF"/>
    <w:rsid w:val="00BE0201"/>
    <w:rsid w:val="00BE0C3F"/>
    <w:rsid w:val="00BE10C4"/>
    <w:rsid w:val="00BE1F39"/>
    <w:rsid w:val="00BE396F"/>
    <w:rsid w:val="00BE3B29"/>
    <w:rsid w:val="00BE431B"/>
    <w:rsid w:val="00BE66AA"/>
    <w:rsid w:val="00BE6CB9"/>
    <w:rsid w:val="00BE7CDD"/>
    <w:rsid w:val="00BF1C6B"/>
    <w:rsid w:val="00BF1CD3"/>
    <w:rsid w:val="00BF3C1E"/>
    <w:rsid w:val="00BF3FA6"/>
    <w:rsid w:val="00BF6512"/>
    <w:rsid w:val="00BF6525"/>
    <w:rsid w:val="00BF6938"/>
    <w:rsid w:val="00BF7B60"/>
    <w:rsid w:val="00C020C4"/>
    <w:rsid w:val="00C0308F"/>
    <w:rsid w:val="00C043F0"/>
    <w:rsid w:val="00C04B06"/>
    <w:rsid w:val="00C060F0"/>
    <w:rsid w:val="00C068D8"/>
    <w:rsid w:val="00C106D9"/>
    <w:rsid w:val="00C10898"/>
    <w:rsid w:val="00C112BC"/>
    <w:rsid w:val="00C132D2"/>
    <w:rsid w:val="00C16DCA"/>
    <w:rsid w:val="00C16ECA"/>
    <w:rsid w:val="00C2046B"/>
    <w:rsid w:val="00C219C5"/>
    <w:rsid w:val="00C2276D"/>
    <w:rsid w:val="00C22F47"/>
    <w:rsid w:val="00C238AE"/>
    <w:rsid w:val="00C25996"/>
    <w:rsid w:val="00C30814"/>
    <w:rsid w:val="00C32C34"/>
    <w:rsid w:val="00C336AC"/>
    <w:rsid w:val="00C33F07"/>
    <w:rsid w:val="00C3401B"/>
    <w:rsid w:val="00C35C3F"/>
    <w:rsid w:val="00C36577"/>
    <w:rsid w:val="00C3677A"/>
    <w:rsid w:val="00C36AFF"/>
    <w:rsid w:val="00C409F7"/>
    <w:rsid w:val="00C411DE"/>
    <w:rsid w:val="00C43394"/>
    <w:rsid w:val="00C43F97"/>
    <w:rsid w:val="00C455C1"/>
    <w:rsid w:val="00C463F6"/>
    <w:rsid w:val="00C46DD0"/>
    <w:rsid w:val="00C47D92"/>
    <w:rsid w:val="00C5095C"/>
    <w:rsid w:val="00C50966"/>
    <w:rsid w:val="00C50ECE"/>
    <w:rsid w:val="00C51A00"/>
    <w:rsid w:val="00C51C8A"/>
    <w:rsid w:val="00C53813"/>
    <w:rsid w:val="00C539B8"/>
    <w:rsid w:val="00C55235"/>
    <w:rsid w:val="00C552A2"/>
    <w:rsid w:val="00C56C7E"/>
    <w:rsid w:val="00C56ED9"/>
    <w:rsid w:val="00C57675"/>
    <w:rsid w:val="00C60656"/>
    <w:rsid w:val="00C60910"/>
    <w:rsid w:val="00C60D7D"/>
    <w:rsid w:val="00C6184D"/>
    <w:rsid w:val="00C619DA"/>
    <w:rsid w:val="00C625BE"/>
    <w:rsid w:val="00C62BA0"/>
    <w:rsid w:val="00C63109"/>
    <w:rsid w:val="00C669C9"/>
    <w:rsid w:val="00C67586"/>
    <w:rsid w:val="00C70060"/>
    <w:rsid w:val="00C72E0F"/>
    <w:rsid w:val="00C74157"/>
    <w:rsid w:val="00C74893"/>
    <w:rsid w:val="00C82BDC"/>
    <w:rsid w:val="00C82CB7"/>
    <w:rsid w:val="00C84308"/>
    <w:rsid w:val="00C865AE"/>
    <w:rsid w:val="00C91AF0"/>
    <w:rsid w:val="00C92157"/>
    <w:rsid w:val="00C93E7E"/>
    <w:rsid w:val="00C94DC7"/>
    <w:rsid w:val="00C9547C"/>
    <w:rsid w:val="00C96AB2"/>
    <w:rsid w:val="00C97419"/>
    <w:rsid w:val="00C97625"/>
    <w:rsid w:val="00C9765F"/>
    <w:rsid w:val="00CA0B00"/>
    <w:rsid w:val="00CA1A1F"/>
    <w:rsid w:val="00CA1B60"/>
    <w:rsid w:val="00CA1F35"/>
    <w:rsid w:val="00CA2177"/>
    <w:rsid w:val="00CA2A1B"/>
    <w:rsid w:val="00CA3559"/>
    <w:rsid w:val="00CA56D1"/>
    <w:rsid w:val="00CA5BEA"/>
    <w:rsid w:val="00CA613A"/>
    <w:rsid w:val="00CA7FBF"/>
    <w:rsid w:val="00CB0F93"/>
    <w:rsid w:val="00CB18E7"/>
    <w:rsid w:val="00CB48B6"/>
    <w:rsid w:val="00CB5376"/>
    <w:rsid w:val="00CB7000"/>
    <w:rsid w:val="00CB7A1F"/>
    <w:rsid w:val="00CC0412"/>
    <w:rsid w:val="00CC0B23"/>
    <w:rsid w:val="00CC2E0A"/>
    <w:rsid w:val="00CC4E2C"/>
    <w:rsid w:val="00CD1842"/>
    <w:rsid w:val="00CD18AC"/>
    <w:rsid w:val="00CD51C8"/>
    <w:rsid w:val="00CD58AB"/>
    <w:rsid w:val="00CD6322"/>
    <w:rsid w:val="00CD66FA"/>
    <w:rsid w:val="00CE111E"/>
    <w:rsid w:val="00CE216B"/>
    <w:rsid w:val="00CE2F2F"/>
    <w:rsid w:val="00CE6327"/>
    <w:rsid w:val="00CE6C65"/>
    <w:rsid w:val="00CE6F7D"/>
    <w:rsid w:val="00CF00F8"/>
    <w:rsid w:val="00CF0132"/>
    <w:rsid w:val="00CF2C0A"/>
    <w:rsid w:val="00CF50EE"/>
    <w:rsid w:val="00CF58A4"/>
    <w:rsid w:val="00CF75E7"/>
    <w:rsid w:val="00CF791F"/>
    <w:rsid w:val="00D002B2"/>
    <w:rsid w:val="00D006C6"/>
    <w:rsid w:val="00D009F7"/>
    <w:rsid w:val="00D0280A"/>
    <w:rsid w:val="00D0462B"/>
    <w:rsid w:val="00D054F2"/>
    <w:rsid w:val="00D06542"/>
    <w:rsid w:val="00D11081"/>
    <w:rsid w:val="00D114E8"/>
    <w:rsid w:val="00D117EB"/>
    <w:rsid w:val="00D12B22"/>
    <w:rsid w:val="00D12C25"/>
    <w:rsid w:val="00D13675"/>
    <w:rsid w:val="00D13AF0"/>
    <w:rsid w:val="00D14947"/>
    <w:rsid w:val="00D1507B"/>
    <w:rsid w:val="00D153AF"/>
    <w:rsid w:val="00D16A99"/>
    <w:rsid w:val="00D16BAC"/>
    <w:rsid w:val="00D16D77"/>
    <w:rsid w:val="00D16DD2"/>
    <w:rsid w:val="00D2083D"/>
    <w:rsid w:val="00D20B9F"/>
    <w:rsid w:val="00D21982"/>
    <w:rsid w:val="00D21E8F"/>
    <w:rsid w:val="00D23E5B"/>
    <w:rsid w:val="00D24716"/>
    <w:rsid w:val="00D26BDB"/>
    <w:rsid w:val="00D26C91"/>
    <w:rsid w:val="00D27BC2"/>
    <w:rsid w:val="00D304C4"/>
    <w:rsid w:val="00D325E7"/>
    <w:rsid w:val="00D33266"/>
    <w:rsid w:val="00D360F1"/>
    <w:rsid w:val="00D361D1"/>
    <w:rsid w:val="00D369BD"/>
    <w:rsid w:val="00D4111D"/>
    <w:rsid w:val="00D421E8"/>
    <w:rsid w:val="00D456BB"/>
    <w:rsid w:val="00D45988"/>
    <w:rsid w:val="00D45D3F"/>
    <w:rsid w:val="00D50EDC"/>
    <w:rsid w:val="00D5187F"/>
    <w:rsid w:val="00D51FEA"/>
    <w:rsid w:val="00D56943"/>
    <w:rsid w:val="00D56B05"/>
    <w:rsid w:val="00D56B4E"/>
    <w:rsid w:val="00D57093"/>
    <w:rsid w:val="00D57EB8"/>
    <w:rsid w:val="00D61141"/>
    <w:rsid w:val="00D6497D"/>
    <w:rsid w:val="00D659D3"/>
    <w:rsid w:val="00D66203"/>
    <w:rsid w:val="00D66EA5"/>
    <w:rsid w:val="00D66FCB"/>
    <w:rsid w:val="00D70360"/>
    <w:rsid w:val="00D72D5B"/>
    <w:rsid w:val="00D72E97"/>
    <w:rsid w:val="00D72F0E"/>
    <w:rsid w:val="00D73B69"/>
    <w:rsid w:val="00D74D0C"/>
    <w:rsid w:val="00D74E6A"/>
    <w:rsid w:val="00D753CF"/>
    <w:rsid w:val="00D753E3"/>
    <w:rsid w:val="00D76BC5"/>
    <w:rsid w:val="00D82C1B"/>
    <w:rsid w:val="00D853CD"/>
    <w:rsid w:val="00D85834"/>
    <w:rsid w:val="00D87A42"/>
    <w:rsid w:val="00D907EF"/>
    <w:rsid w:val="00D92CC2"/>
    <w:rsid w:val="00D97761"/>
    <w:rsid w:val="00D97F8D"/>
    <w:rsid w:val="00DA2E72"/>
    <w:rsid w:val="00DA531C"/>
    <w:rsid w:val="00DA65C5"/>
    <w:rsid w:val="00DA66E3"/>
    <w:rsid w:val="00DA6D04"/>
    <w:rsid w:val="00DB1952"/>
    <w:rsid w:val="00DB2269"/>
    <w:rsid w:val="00DB3161"/>
    <w:rsid w:val="00DB351B"/>
    <w:rsid w:val="00DB46A9"/>
    <w:rsid w:val="00DB4A2C"/>
    <w:rsid w:val="00DB4E44"/>
    <w:rsid w:val="00DB4EAF"/>
    <w:rsid w:val="00DB4EFD"/>
    <w:rsid w:val="00DB74ED"/>
    <w:rsid w:val="00DC0143"/>
    <w:rsid w:val="00DC1C73"/>
    <w:rsid w:val="00DC1F96"/>
    <w:rsid w:val="00DC2411"/>
    <w:rsid w:val="00DC4E7D"/>
    <w:rsid w:val="00DC7FCD"/>
    <w:rsid w:val="00DD1266"/>
    <w:rsid w:val="00DD1BBD"/>
    <w:rsid w:val="00DD1CC5"/>
    <w:rsid w:val="00DD2404"/>
    <w:rsid w:val="00DD3132"/>
    <w:rsid w:val="00DD3426"/>
    <w:rsid w:val="00DD3854"/>
    <w:rsid w:val="00DD5E03"/>
    <w:rsid w:val="00DD6A75"/>
    <w:rsid w:val="00DD74D4"/>
    <w:rsid w:val="00DE0599"/>
    <w:rsid w:val="00DE1210"/>
    <w:rsid w:val="00DF1820"/>
    <w:rsid w:val="00DF314A"/>
    <w:rsid w:val="00DF4434"/>
    <w:rsid w:val="00DF4B65"/>
    <w:rsid w:val="00DF55DA"/>
    <w:rsid w:val="00DF6D0F"/>
    <w:rsid w:val="00DF733D"/>
    <w:rsid w:val="00DF7459"/>
    <w:rsid w:val="00DF7AAC"/>
    <w:rsid w:val="00DF7B6A"/>
    <w:rsid w:val="00E04E80"/>
    <w:rsid w:val="00E0671E"/>
    <w:rsid w:val="00E06AF6"/>
    <w:rsid w:val="00E07FA2"/>
    <w:rsid w:val="00E108BA"/>
    <w:rsid w:val="00E10D47"/>
    <w:rsid w:val="00E117BE"/>
    <w:rsid w:val="00E1201C"/>
    <w:rsid w:val="00E144F8"/>
    <w:rsid w:val="00E17619"/>
    <w:rsid w:val="00E17660"/>
    <w:rsid w:val="00E17897"/>
    <w:rsid w:val="00E2000E"/>
    <w:rsid w:val="00E25C89"/>
    <w:rsid w:val="00E265A0"/>
    <w:rsid w:val="00E31620"/>
    <w:rsid w:val="00E3389B"/>
    <w:rsid w:val="00E35D2A"/>
    <w:rsid w:val="00E40FF9"/>
    <w:rsid w:val="00E426A7"/>
    <w:rsid w:val="00E427AB"/>
    <w:rsid w:val="00E4336D"/>
    <w:rsid w:val="00E43EBD"/>
    <w:rsid w:val="00E4573B"/>
    <w:rsid w:val="00E46DE4"/>
    <w:rsid w:val="00E477E0"/>
    <w:rsid w:val="00E54CDB"/>
    <w:rsid w:val="00E55432"/>
    <w:rsid w:val="00E573DB"/>
    <w:rsid w:val="00E61B5A"/>
    <w:rsid w:val="00E62444"/>
    <w:rsid w:val="00E63CBE"/>
    <w:rsid w:val="00E64478"/>
    <w:rsid w:val="00E6498B"/>
    <w:rsid w:val="00E64C18"/>
    <w:rsid w:val="00E65790"/>
    <w:rsid w:val="00E65B92"/>
    <w:rsid w:val="00E673F7"/>
    <w:rsid w:val="00E70737"/>
    <w:rsid w:val="00E715BD"/>
    <w:rsid w:val="00E733FA"/>
    <w:rsid w:val="00E74975"/>
    <w:rsid w:val="00E74C58"/>
    <w:rsid w:val="00E7547B"/>
    <w:rsid w:val="00E764FD"/>
    <w:rsid w:val="00E76A6E"/>
    <w:rsid w:val="00E804BA"/>
    <w:rsid w:val="00E81FEA"/>
    <w:rsid w:val="00E82EEE"/>
    <w:rsid w:val="00E83AD9"/>
    <w:rsid w:val="00E8431C"/>
    <w:rsid w:val="00E852C3"/>
    <w:rsid w:val="00E853D5"/>
    <w:rsid w:val="00E86032"/>
    <w:rsid w:val="00E906AB"/>
    <w:rsid w:val="00E90EEB"/>
    <w:rsid w:val="00E92B6B"/>
    <w:rsid w:val="00E936D4"/>
    <w:rsid w:val="00E94A35"/>
    <w:rsid w:val="00E97C7A"/>
    <w:rsid w:val="00EA02AC"/>
    <w:rsid w:val="00EA0693"/>
    <w:rsid w:val="00EA2B12"/>
    <w:rsid w:val="00EA3533"/>
    <w:rsid w:val="00EA4693"/>
    <w:rsid w:val="00EA5D41"/>
    <w:rsid w:val="00EA6A28"/>
    <w:rsid w:val="00EA7802"/>
    <w:rsid w:val="00EB7D34"/>
    <w:rsid w:val="00EC3F83"/>
    <w:rsid w:val="00EC6D20"/>
    <w:rsid w:val="00EC7E6D"/>
    <w:rsid w:val="00ED173D"/>
    <w:rsid w:val="00ED3396"/>
    <w:rsid w:val="00ED3D08"/>
    <w:rsid w:val="00ED5902"/>
    <w:rsid w:val="00ED66E5"/>
    <w:rsid w:val="00EE073D"/>
    <w:rsid w:val="00EE0EB2"/>
    <w:rsid w:val="00EE1AEC"/>
    <w:rsid w:val="00EE2AE2"/>
    <w:rsid w:val="00EE34A1"/>
    <w:rsid w:val="00EE3C56"/>
    <w:rsid w:val="00EE4B09"/>
    <w:rsid w:val="00EE5336"/>
    <w:rsid w:val="00EE62F6"/>
    <w:rsid w:val="00EE7295"/>
    <w:rsid w:val="00EF02CD"/>
    <w:rsid w:val="00EF0361"/>
    <w:rsid w:val="00EF1657"/>
    <w:rsid w:val="00EF192B"/>
    <w:rsid w:val="00EF1C32"/>
    <w:rsid w:val="00EF2645"/>
    <w:rsid w:val="00EF276B"/>
    <w:rsid w:val="00EF2DE8"/>
    <w:rsid w:val="00EF3BAE"/>
    <w:rsid w:val="00EF3C53"/>
    <w:rsid w:val="00EF43E0"/>
    <w:rsid w:val="00EF501C"/>
    <w:rsid w:val="00EF58D8"/>
    <w:rsid w:val="00EF5D53"/>
    <w:rsid w:val="00EF6AE6"/>
    <w:rsid w:val="00EF6FD8"/>
    <w:rsid w:val="00EF7099"/>
    <w:rsid w:val="00EF769C"/>
    <w:rsid w:val="00EF78F8"/>
    <w:rsid w:val="00F0088F"/>
    <w:rsid w:val="00F0221E"/>
    <w:rsid w:val="00F02717"/>
    <w:rsid w:val="00F030A5"/>
    <w:rsid w:val="00F036D3"/>
    <w:rsid w:val="00F0528D"/>
    <w:rsid w:val="00F064B5"/>
    <w:rsid w:val="00F10195"/>
    <w:rsid w:val="00F129AD"/>
    <w:rsid w:val="00F1628C"/>
    <w:rsid w:val="00F20616"/>
    <w:rsid w:val="00F22873"/>
    <w:rsid w:val="00F25EBD"/>
    <w:rsid w:val="00F26803"/>
    <w:rsid w:val="00F27BE6"/>
    <w:rsid w:val="00F30613"/>
    <w:rsid w:val="00F30648"/>
    <w:rsid w:val="00F31CCD"/>
    <w:rsid w:val="00F32D91"/>
    <w:rsid w:val="00F33AAA"/>
    <w:rsid w:val="00F33FB1"/>
    <w:rsid w:val="00F354B9"/>
    <w:rsid w:val="00F36CE7"/>
    <w:rsid w:val="00F37943"/>
    <w:rsid w:val="00F44A40"/>
    <w:rsid w:val="00F46B92"/>
    <w:rsid w:val="00F50D38"/>
    <w:rsid w:val="00F51F3E"/>
    <w:rsid w:val="00F5288C"/>
    <w:rsid w:val="00F53823"/>
    <w:rsid w:val="00F54A1B"/>
    <w:rsid w:val="00F54C3A"/>
    <w:rsid w:val="00F562E5"/>
    <w:rsid w:val="00F57096"/>
    <w:rsid w:val="00F57DDB"/>
    <w:rsid w:val="00F60B91"/>
    <w:rsid w:val="00F631A8"/>
    <w:rsid w:val="00F63F7F"/>
    <w:rsid w:val="00F65802"/>
    <w:rsid w:val="00F65FF8"/>
    <w:rsid w:val="00F700EB"/>
    <w:rsid w:val="00F703E3"/>
    <w:rsid w:val="00F72807"/>
    <w:rsid w:val="00F7444A"/>
    <w:rsid w:val="00F7495F"/>
    <w:rsid w:val="00F7522A"/>
    <w:rsid w:val="00F75D01"/>
    <w:rsid w:val="00F76219"/>
    <w:rsid w:val="00F7688A"/>
    <w:rsid w:val="00F77358"/>
    <w:rsid w:val="00F85745"/>
    <w:rsid w:val="00F86A7C"/>
    <w:rsid w:val="00F87113"/>
    <w:rsid w:val="00F872AE"/>
    <w:rsid w:val="00F9061A"/>
    <w:rsid w:val="00F906D5"/>
    <w:rsid w:val="00F9220B"/>
    <w:rsid w:val="00F92230"/>
    <w:rsid w:val="00F92459"/>
    <w:rsid w:val="00F92E75"/>
    <w:rsid w:val="00F93A9E"/>
    <w:rsid w:val="00F941B2"/>
    <w:rsid w:val="00F96C51"/>
    <w:rsid w:val="00F97CF9"/>
    <w:rsid w:val="00FA0631"/>
    <w:rsid w:val="00FA305E"/>
    <w:rsid w:val="00FA4949"/>
    <w:rsid w:val="00FA5183"/>
    <w:rsid w:val="00FA5B03"/>
    <w:rsid w:val="00FA5DEB"/>
    <w:rsid w:val="00FA7CFB"/>
    <w:rsid w:val="00FB1A04"/>
    <w:rsid w:val="00FB2D7C"/>
    <w:rsid w:val="00FB2FB9"/>
    <w:rsid w:val="00FB2FF1"/>
    <w:rsid w:val="00FB3D9A"/>
    <w:rsid w:val="00FB43D5"/>
    <w:rsid w:val="00FB5A13"/>
    <w:rsid w:val="00FB5F3B"/>
    <w:rsid w:val="00FB6D11"/>
    <w:rsid w:val="00FB6D2D"/>
    <w:rsid w:val="00FB7141"/>
    <w:rsid w:val="00FB7246"/>
    <w:rsid w:val="00FC0C55"/>
    <w:rsid w:val="00FC118D"/>
    <w:rsid w:val="00FC357C"/>
    <w:rsid w:val="00FC35BA"/>
    <w:rsid w:val="00FC424E"/>
    <w:rsid w:val="00FC4E15"/>
    <w:rsid w:val="00FC599C"/>
    <w:rsid w:val="00FC5B01"/>
    <w:rsid w:val="00FD0060"/>
    <w:rsid w:val="00FD01BA"/>
    <w:rsid w:val="00FD10E5"/>
    <w:rsid w:val="00FD122D"/>
    <w:rsid w:val="00FD1DB8"/>
    <w:rsid w:val="00FD4927"/>
    <w:rsid w:val="00FD50FB"/>
    <w:rsid w:val="00FD6782"/>
    <w:rsid w:val="00FD6FF0"/>
    <w:rsid w:val="00FE1E2B"/>
    <w:rsid w:val="00FE28DC"/>
    <w:rsid w:val="00FE4775"/>
    <w:rsid w:val="00FE49A4"/>
    <w:rsid w:val="00FE4C4B"/>
    <w:rsid w:val="00FE564B"/>
    <w:rsid w:val="00FE6E88"/>
    <w:rsid w:val="00FE7844"/>
    <w:rsid w:val="00FE7899"/>
    <w:rsid w:val="00FE7BAA"/>
    <w:rsid w:val="00FF2A6D"/>
    <w:rsid w:val="00FF316C"/>
    <w:rsid w:val="00FF478F"/>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AFE3"/>
  <w15:docId w15:val="{3C16E3AA-F977-4EFF-8184-2991FBCA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DCE"/>
    <w:rPr>
      <w:rFonts w:ascii="Times New Roman" w:eastAsia="Times New Roman" w:hAnsi="Times New Roman"/>
      <w:sz w:val="24"/>
      <w:szCs w:val="24"/>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5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f1">
    <w:name w:val="Заголовок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style>
  <w:style w:type="paragraph" w:customStyle="1" w:styleId="xl64">
    <w:name w:val="xl64"/>
    <w:basedOn w:val="a"/>
    <w:rsid w:val="005F7718"/>
    <w:pPr>
      <w:spacing w:before="100" w:beforeAutospacing="1" w:after="100" w:afterAutospacing="1"/>
      <w:jc w:val="center"/>
      <w:textAlignment w:val="top"/>
    </w:p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nt5">
    <w:name w:val="font5"/>
    <w:basedOn w:val="a"/>
    <w:rsid w:val="005F7718"/>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styleId="aff3">
    <w:name w:val="caption"/>
    <w:basedOn w:val="a"/>
    <w:next w:val="a"/>
    <w:unhideWhenUsed/>
    <w:qFormat/>
    <w:rsid w:val="005F7718"/>
    <w:pPr>
      <w:ind w:firstLine="567"/>
      <w:jc w:val="both"/>
    </w:pPr>
    <w:rPr>
      <w:rFonts w:ascii="Arial" w:hAnsi="Arial"/>
      <w:sz w:val="28"/>
    </w:rPr>
  </w:style>
  <w:style w:type="paragraph" w:styleId="26">
    <w:name w:val="Body Text Indent 2"/>
    <w:basedOn w:val="a"/>
    <w:link w:val="27"/>
    <w:uiPriority w:val="99"/>
    <w:unhideWhenUsed/>
    <w:rsid w:val="005F7718"/>
    <w:pPr>
      <w:ind w:firstLine="708"/>
      <w:jc w:val="both"/>
    </w:pPr>
    <w:rPr>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3F73BD"/>
    <w:rPr>
      <w:i/>
      <w:iCs/>
    </w:rPr>
  </w:style>
  <w:style w:type="character" w:customStyle="1" w:styleId="28">
    <w:name w:val="Основной текст (2)_"/>
    <w:basedOn w:val="a0"/>
    <w:link w:val="29"/>
    <w:rsid w:val="003F73BD"/>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3F73BD"/>
    <w:pPr>
      <w:widowControl w:val="0"/>
      <w:shd w:val="clear" w:color="auto" w:fill="FFFFFF"/>
      <w:spacing w:before="1200" w:after="360" w:line="0" w:lineRule="atLeast"/>
    </w:pPr>
    <w:rPr>
      <w:sz w:val="28"/>
      <w:szCs w:val="28"/>
    </w:rPr>
  </w:style>
  <w:style w:type="character" w:customStyle="1" w:styleId="211pt">
    <w:name w:val="Основной текст (2) + 11 pt"/>
    <w:basedOn w:val="28"/>
    <w:rsid w:val="003F73B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3F73BD"/>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3F73BD"/>
    <w:pPr>
      <w:spacing w:after="120" w:line="276" w:lineRule="auto"/>
      <w:ind w:left="283"/>
    </w:pPr>
    <w:rPr>
      <w:rFonts w:ascii="Century Gothic" w:hAnsi="Century Gothic"/>
      <w:sz w:val="22"/>
      <w:szCs w:val="22"/>
      <w:lang w:val="en-US" w:eastAsia="en-US"/>
    </w:rPr>
  </w:style>
  <w:style w:type="character" w:customStyle="1" w:styleId="aff6">
    <w:name w:val="Основной текст с отступом Знак"/>
    <w:basedOn w:val="a0"/>
    <w:link w:val="aff5"/>
    <w:rsid w:val="003F73BD"/>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3F73B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3F73BD"/>
    <w:rPr>
      <w:rFonts w:cs="Calibri"/>
      <w:shd w:val="clear" w:color="auto" w:fill="FFFFFF"/>
    </w:rPr>
  </w:style>
  <w:style w:type="paragraph" w:customStyle="1" w:styleId="54">
    <w:name w:val="Основной текст (5)"/>
    <w:basedOn w:val="a"/>
    <w:link w:val="53"/>
    <w:rsid w:val="003F73BD"/>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3F73BD"/>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3F73BD"/>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3F73BD"/>
    <w:rPr>
      <w:rFonts w:ascii="Times New Roman" w:eastAsia="Times New Roman" w:hAnsi="Times New Roman"/>
      <w:shd w:val="clear" w:color="auto" w:fill="FFFFFF"/>
    </w:rPr>
  </w:style>
  <w:style w:type="character" w:customStyle="1" w:styleId="27pt">
    <w:name w:val="Основной текст (2) + 7 pt;Полужирный"/>
    <w:basedOn w:val="28"/>
    <w:rsid w:val="003F73BD"/>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3F73BD"/>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3F73BD"/>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3F73BD"/>
    <w:rPr>
      <w:rFonts w:cs="Calibri"/>
      <w:sz w:val="21"/>
      <w:szCs w:val="21"/>
      <w:shd w:val="clear" w:color="auto" w:fill="FFFFFF"/>
    </w:rPr>
  </w:style>
  <w:style w:type="character" w:customStyle="1" w:styleId="231">
    <w:name w:val="Основной текст (23)_"/>
    <w:basedOn w:val="a0"/>
    <w:link w:val="232"/>
    <w:rsid w:val="003F73BD"/>
    <w:rPr>
      <w:rFonts w:cs="Calibri"/>
      <w:sz w:val="21"/>
      <w:szCs w:val="21"/>
      <w:shd w:val="clear" w:color="auto" w:fill="FFFFFF"/>
    </w:rPr>
  </w:style>
  <w:style w:type="character" w:customStyle="1" w:styleId="27pt0">
    <w:name w:val="Основной текст (2) + 7 pt"/>
    <w:basedOn w:val="28"/>
    <w:rsid w:val="003F73BD"/>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3F73BD"/>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3F73BD"/>
    <w:rPr>
      <w:rFonts w:cs="Calibri"/>
      <w:shd w:val="clear" w:color="auto" w:fill="FFFFFF"/>
    </w:rPr>
  </w:style>
  <w:style w:type="paragraph" w:customStyle="1" w:styleId="73">
    <w:name w:val="Основной текст (7)"/>
    <w:basedOn w:val="a"/>
    <w:link w:val="72"/>
    <w:rsid w:val="003F73BD"/>
    <w:pPr>
      <w:widowControl w:val="0"/>
      <w:shd w:val="clear" w:color="auto" w:fill="FFFFFF"/>
      <w:spacing w:after="60" w:line="0" w:lineRule="atLeast"/>
      <w:jc w:val="center"/>
    </w:pPr>
  </w:style>
  <w:style w:type="paragraph" w:customStyle="1" w:styleId="35">
    <w:name w:val="Подпись к таблице (3)"/>
    <w:basedOn w:val="a"/>
    <w:link w:val="34"/>
    <w:rsid w:val="003F73BD"/>
    <w:pPr>
      <w:widowControl w:val="0"/>
      <w:shd w:val="clear" w:color="auto" w:fill="FFFFFF"/>
      <w:spacing w:line="0" w:lineRule="atLeast"/>
    </w:pPr>
    <w:rPr>
      <w:sz w:val="28"/>
      <w:szCs w:val="28"/>
    </w:rPr>
  </w:style>
  <w:style w:type="paragraph" w:customStyle="1" w:styleId="222">
    <w:name w:val="Основной текст (22)"/>
    <w:basedOn w:val="a"/>
    <w:link w:val="221"/>
    <w:rsid w:val="003F73BD"/>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3F73BD"/>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3F73BD"/>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3F73BD"/>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3F73BD"/>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3F73BD"/>
    <w:pPr>
      <w:widowControl w:val="0"/>
      <w:shd w:val="clear" w:color="auto" w:fill="FFFFFF"/>
      <w:spacing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26591690">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882794544">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999653348">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182011913">
      <w:bodyDiv w:val="1"/>
      <w:marLeft w:val="0"/>
      <w:marRight w:val="0"/>
      <w:marTop w:val="0"/>
      <w:marBottom w:val="0"/>
      <w:divBdr>
        <w:top w:val="none" w:sz="0" w:space="0" w:color="auto"/>
        <w:left w:val="none" w:sz="0" w:space="0" w:color="auto"/>
        <w:bottom w:val="none" w:sz="0" w:space="0" w:color="auto"/>
        <w:right w:val="none" w:sz="0" w:space="0" w:color="auto"/>
      </w:divBdr>
    </w:div>
    <w:div w:id="1333996454">
      <w:bodyDiv w:val="1"/>
      <w:marLeft w:val="0"/>
      <w:marRight w:val="0"/>
      <w:marTop w:val="0"/>
      <w:marBottom w:val="0"/>
      <w:divBdr>
        <w:top w:val="none" w:sz="0" w:space="0" w:color="auto"/>
        <w:left w:val="none" w:sz="0" w:space="0" w:color="auto"/>
        <w:bottom w:val="none" w:sz="0" w:space="0" w:color="auto"/>
        <w:right w:val="none" w:sz="0" w:space="0" w:color="auto"/>
      </w:divBdr>
    </w:div>
    <w:div w:id="1351646140">
      <w:bodyDiv w:val="1"/>
      <w:marLeft w:val="0"/>
      <w:marRight w:val="0"/>
      <w:marTop w:val="0"/>
      <w:marBottom w:val="0"/>
      <w:divBdr>
        <w:top w:val="none" w:sz="0" w:space="0" w:color="auto"/>
        <w:left w:val="none" w:sz="0" w:space="0" w:color="auto"/>
        <w:bottom w:val="none" w:sz="0" w:space="0" w:color="auto"/>
        <w:right w:val="none" w:sz="0" w:space="0" w:color="auto"/>
      </w:divBdr>
    </w:div>
    <w:div w:id="1405563860">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458064264">
      <w:bodyDiv w:val="1"/>
      <w:marLeft w:val="0"/>
      <w:marRight w:val="0"/>
      <w:marTop w:val="0"/>
      <w:marBottom w:val="0"/>
      <w:divBdr>
        <w:top w:val="none" w:sz="0" w:space="0" w:color="auto"/>
        <w:left w:val="none" w:sz="0" w:space="0" w:color="auto"/>
        <w:bottom w:val="none" w:sz="0" w:space="0" w:color="auto"/>
        <w:right w:val="none" w:sz="0" w:space="0" w:color="auto"/>
      </w:divBdr>
    </w:div>
    <w:div w:id="1567034547">
      <w:bodyDiv w:val="1"/>
      <w:marLeft w:val="0"/>
      <w:marRight w:val="0"/>
      <w:marTop w:val="0"/>
      <w:marBottom w:val="0"/>
      <w:divBdr>
        <w:top w:val="none" w:sz="0" w:space="0" w:color="auto"/>
        <w:left w:val="none" w:sz="0" w:space="0" w:color="auto"/>
        <w:bottom w:val="none" w:sz="0" w:space="0" w:color="auto"/>
        <w:right w:val="none" w:sz="0" w:space="0" w:color="auto"/>
      </w:divBdr>
    </w:div>
    <w:div w:id="1599485608">
      <w:bodyDiv w:val="1"/>
      <w:marLeft w:val="0"/>
      <w:marRight w:val="0"/>
      <w:marTop w:val="0"/>
      <w:marBottom w:val="0"/>
      <w:divBdr>
        <w:top w:val="none" w:sz="0" w:space="0" w:color="auto"/>
        <w:left w:val="none" w:sz="0" w:space="0" w:color="auto"/>
        <w:bottom w:val="none" w:sz="0" w:space="0" w:color="auto"/>
        <w:right w:val="none" w:sz="0" w:space="0" w:color="auto"/>
      </w:divBdr>
    </w:div>
    <w:div w:id="1648319242">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839877974">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099324785">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8BB0B0EFE12E24AE5768C5DC25CB5CAF7867DA793F3176ABDCDB638D83D358D35DBEDBFD56561FFA91A7B4CF521FBC6356E17B0A5C90B48w416I" TargetMode="External"/><Relationship Id="rId18" Type="http://schemas.openxmlformats.org/officeDocument/2006/relationships/hyperlink" Target="consultantplus://offline/ref=B334F4CDDB9184C32F4DB2665E2D9B1672F58BB61D2D75CCB20687D2B771F8656523091D71A137E1191ED9FC004FD38D51F4F01789D1CAA7FA014144i1c6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334F4CDDB9184C32F4DB2665E2D9B1672F58BB61D2374C8BF0E87D2B771F8656523091D71A137E1191ED8F8074FD38D51F4F01789D1CAA7FA014144i1c6E" TargetMode="External"/><Relationship Id="rId7" Type="http://schemas.openxmlformats.org/officeDocument/2006/relationships/endnotes" Target="endnotes.xml"/><Relationship Id="rId12" Type="http://schemas.openxmlformats.org/officeDocument/2006/relationships/hyperlink" Target="consultantplus://offline/ref=B334F4CDDB9184C32F4DB2665E2D9B1672F58BB61D2074CAB10487D2B771F8656523091D63A16FED1919C6F90F5A85DC17iAc2E" TargetMode="External"/><Relationship Id="rId17" Type="http://schemas.openxmlformats.org/officeDocument/2006/relationships/hyperlink" Target="consultantplus://offline/ref=B334F4CDDB9184C32F4DB2665E2D9B1672F58BB61D2D75CCB20687D2B771F8656523091D71A137E1191ED9FC044FD38D51F4F01789D1CAA7FA014144i1c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34F4CDDB9184C32F4DB2665E2D9B1672F58BB61D2074CAB10487D2B771F8656523091D63A16FED1919C6F90F5A85DC17iAc2E" TargetMode="External"/><Relationship Id="rId20" Type="http://schemas.openxmlformats.org/officeDocument/2006/relationships/hyperlink" Target="consultantplus://offline/ref=B334F4CDDB9184C32F4DAC6B4841CC1970FAD3BB192D7C9DEB538185E821FE303763574432E224E01000DAF904i4c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4F4CDDB9184C32F4DB2665E2D9B1672F58BB61D227ECBB60287D2B771F8656523091D71A137E41E158CA842118ADC12BFFD1E90CDCAACiEc7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8BB0B0EFE12E24AE5768C5DC25CB5CAF7867DA793F3176ABDCDB638D83D358D27DBB5B3D4667EF9AD0F2D1DB3w717I" TargetMode="External"/><Relationship Id="rId23" Type="http://schemas.openxmlformats.org/officeDocument/2006/relationships/hyperlink" Target="consultantplus://offline/ref=B334F4CDDB9184C32F4DB2665E2D9B1672F58BB61D2D75C3B10787D2B771F8656523091D71A137E1191FDAF9064FD38D51F4F01789D1CAA7FA014144i1c6E" TargetMode="External"/><Relationship Id="rId10" Type="http://schemas.openxmlformats.org/officeDocument/2006/relationships/header" Target="header2.xml"/><Relationship Id="rId19" Type="http://schemas.openxmlformats.org/officeDocument/2006/relationships/hyperlink" Target="consultantplus://offline/ref=B334F4CDDB9184C32F4DAC6B4841CC1970FAD3BB19207C9DEB538185E821FE303763574432E224E01000DAF904i4c7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8BB0B0EFE12E24AE5768C5DC25CB5CAF7867DA793F3176ABDCDB638D83D358D35DBEDBFD56561F0A91A7B4CF521FBC6356E17B0A5C90B48w416I" TargetMode="External"/><Relationship Id="rId22" Type="http://schemas.openxmlformats.org/officeDocument/2006/relationships/hyperlink" Target="consultantplus://offline/ref=B334F4CDDB9184C32F4DAC6B4841CC1970FBD6BE1F247C9DEB538185E821FE3025630F4832E03CE31A158CA842118ADC12BFFD1E90CDCAACiE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17BF-ADDE-46DD-AA99-A7C2D79E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26520</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Ремнёва Т.С.</cp:lastModifiedBy>
  <cp:revision>19</cp:revision>
  <cp:lastPrinted>2023-10-17T06:29:00Z</cp:lastPrinted>
  <dcterms:created xsi:type="dcterms:W3CDTF">2023-08-08T04:37:00Z</dcterms:created>
  <dcterms:modified xsi:type="dcterms:W3CDTF">2023-10-23T03:41:00Z</dcterms:modified>
</cp:coreProperties>
</file>